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GK</w:t>
      </w:r>
      <w:r>
        <w:rPr>
          <w:rFonts w:hint="eastAsia" w:ascii="宋体" w:hAnsi="宋体" w:eastAsia="宋体" w:cs="宋体"/>
          <w:b/>
          <w:bCs/>
          <w:color w:val="0000FF"/>
          <w:kern w:val="0"/>
          <w:sz w:val="28"/>
          <w:szCs w:val="28"/>
          <w:shd w:val="clear" w:color="auto" w:fill="FFFFFF"/>
          <w:lang w:val="en-US" w:eastAsia="zh-CN"/>
        </w:rPr>
        <w:t>PG20220</w:t>
      </w:r>
      <w:r>
        <w:rPr>
          <w:rFonts w:hint="eastAsia" w:ascii="宋体" w:hAnsi="宋体" w:cs="宋体"/>
          <w:b/>
          <w:bCs/>
          <w:color w:val="0000FF"/>
          <w:kern w:val="0"/>
          <w:sz w:val="28"/>
          <w:szCs w:val="28"/>
          <w:shd w:val="clear" w:color="auto" w:fill="FFFFFF"/>
          <w:lang w:val="en-US" w:eastAsia="zh-CN"/>
        </w:rPr>
        <w:t>729</w:t>
      </w:r>
      <w:r>
        <w:rPr>
          <w:rFonts w:hint="eastAsia" w:ascii="宋体" w:hAnsi="宋体" w:eastAsia="宋体" w:cs="宋体"/>
          <w:b/>
          <w:bCs/>
          <w:color w:val="000000"/>
          <w:kern w:val="0"/>
          <w:sz w:val="28"/>
          <w:szCs w:val="28"/>
          <w:shd w:val="clear" w:color="auto" w:fill="FFFFFF"/>
        </w:rPr>
        <w:t>）</w:t>
      </w:r>
    </w:p>
    <w:p>
      <w:pPr>
        <w:widowControl/>
        <w:shd w:val="clear" w:color="auto" w:fill="FFFFFF"/>
        <w:snapToGrid w:val="0"/>
        <w:spacing w:before="225"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连城县国有资产产权交易服务有限公司</w:t>
      </w:r>
      <w:r>
        <w:rPr>
          <w:rFonts w:hint="eastAsia" w:ascii="宋体" w:hAnsi="宋体" w:eastAsia="宋体" w:cs="宋体"/>
          <w:color w:val="000000"/>
          <w:kern w:val="0"/>
          <w:sz w:val="28"/>
          <w:szCs w:val="28"/>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8"/>
          <w:szCs w:val="28"/>
          <w:shd w:val="clear" w:color="auto" w:fill="FFFFFF"/>
        </w:rPr>
      </w:pPr>
      <w:r>
        <w:rPr>
          <w:rFonts w:hint="eastAsia" w:ascii="宋体" w:hAnsi="宋体" w:eastAsia="宋体" w:cs="宋体"/>
          <w:b/>
          <w:bCs/>
          <w:color w:val="000000"/>
          <w:kern w:val="0"/>
          <w:sz w:val="28"/>
          <w:szCs w:val="28"/>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竞价时间：</w:t>
      </w:r>
      <w:r>
        <w:rPr>
          <w:rFonts w:hint="eastAsia" w:ascii="宋体" w:hAnsi="宋体" w:eastAsia="宋体" w:cs="宋体"/>
          <w:color w:val="0000FF"/>
          <w:sz w:val="28"/>
          <w:szCs w:val="28"/>
          <w:shd w:val="clear" w:color="auto" w:fill="FFFFFF"/>
          <w:lang w:val="en-US" w:eastAsia="zh-CN"/>
        </w:rPr>
        <w:t>2022</w:t>
      </w:r>
      <w:r>
        <w:rPr>
          <w:rFonts w:hint="eastAsia" w:ascii="宋体" w:hAnsi="宋体" w:eastAsia="宋体" w:cs="宋体"/>
          <w:color w:val="0000FF"/>
          <w:sz w:val="28"/>
          <w:szCs w:val="28"/>
          <w:shd w:val="clear" w:color="auto" w:fill="FFFFFF"/>
        </w:rPr>
        <w:t>年</w:t>
      </w:r>
      <w:r>
        <w:rPr>
          <w:rFonts w:hint="eastAsia" w:ascii="宋体" w:hAnsi="宋体" w:cs="宋体"/>
          <w:color w:val="0000FF"/>
          <w:sz w:val="28"/>
          <w:szCs w:val="28"/>
          <w:shd w:val="clear" w:color="auto" w:fill="FFFFFF"/>
          <w:lang w:val="en-US" w:eastAsia="zh-CN"/>
        </w:rPr>
        <w:t>7</w:t>
      </w:r>
      <w:r>
        <w:rPr>
          <w:rFonts w:hint="eastAsia" w:ascii="宋体" w:hAnsi="宋体" w:eastAsia="宋体" w:cs="宋体"/>
          <w:color w:val="0000FF"/>
          <w:sz w:val="28"/>
          <w:szCs w:val="28"/>
          <w:shd w:val="clear" w:color="auto" w:fill="FFFFFF"/>
        </w:rPr>
        <w:t>月</w:t>
      </w:r>
      <w:r>
        <w:rPr>
          <w:rFonts w:hint="eastAsia" w:ascii="宋体" w:hAnsi="宋体" w:cs="宋体"/>
          <w:color w:val="0000FF"/>
          <w:sz w:val="28"/>
          <w:szCs w:val="28"/>
          <w:shd w:val="clear" w:color="auto" w:fill="FFFFFF"/>
          <w:lang w:val="en-US" w:eastAsia="zh-CN"/>
        </w:rPr>
        <w:t>29</w:t>
      </w:r>
      <w:r>
        <w:rPr>
          <w:rFonts w:hint="eastAsia" w:ascii="宋体" w:hAnsi="宋体" w:eastAsia="宋体" w:cs="宋体"/>
          <w:color w:val="0000FF"/>
          <w:sz w:val="28"/>
          <w:szCs w:val="28"/>
          <w:shd w:val="clear" w:color="auto" w:fill="FFFFFF"/>
        </w:rPr>
        <w:t>日</w:t>
      </w:r>
      <w:r>
        <w:rPr>
          <w:rFonts w:hint="eastAsia" w:ascii="宋体" w:hAnsi="宋体" w:eastAsia="宋体" w:cs="宋体"/>
          <w:color w:val="000000"/>
          <w:sz w:val="28"/>
          <w:szCs w:val="28"/>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报名时间：</w:t>
      </w:r>
      <w:r>
        <w:rPr>
          <w:rFonts w:hint="eastAsia" w:ascii="宋体" w:hAnsi="宋体" w:eastAsia="宋体" w:cs="宋体"/>
          <w:color w:val="0000FF"/>
          <w:sz w:val="28"/>
          <w:szCs w:val="28"/>
          <w:shd w:val="clear" w:color="auto" w:fill="FFFFFF"/>
          <w:lang w:val="en-US" w:eastAsia="zh-CN"/>
        </w:rPr>
        <w:t>2022</w:t>
      </w:r>
      <w:r>
        <w:rPr>
          <w:rFonts w:hint="eastAsia" w:ascii="宋体" w:hAnsi="宋体" w:eastAsia="宋体" w:cs="宋体"/>
          <w:color w:val="0000FF"/>
          <w:sz w:val="28"/>
          <w:szCs w:val="28"/>
          <w:shd w:val="clear" w:color="auto" w:fill="FFFFFF"/>
        </w:rPr>
        <w:t>年</w:t>
      </w:r>
      <w:r>
        <w:rPr>
          <w:rFonts w:hint="eastAsia" w:ascii="宋体" w:hAnsi="宋体" w:cs="宋体"/>
          <w:color w:val="0000FF"/>
          <w:sz w:val="28"/>
          <w:szCs w:val="28"/>
          <w:shd w:val="clear" w:color="auto" w:fill="FFFFFF"/>
          <w:lang w:val="en-US" w:eastAsia="zh-CN"/>
        </w:rPr>
        <w:t>7</w:t>
      </w:r>
      <w:r>
        <w:rPr>
          <w:rFonts w:hint="eastAsia" w:ascii="宋体" w:hAnsi="宋体" w:eastAsia="宋体" w:cs="宋体"/>
          <w:color w:val="0000FF"/>
          <w:sz w:val="28"/>
          <w:szCs w:val="28"/>
          <w:shd w:val="clear" w:color="auto" w:fill="FFFFFF"/>
        </w:rPr>
        <w:t>月</w:t>
      </w:r>
      <w:r>
        <w:rPr>
          <w:rFonts w:hint="eastAsia" w:ascii="宋体" w:hAnsi="宋体" w:cs="宋体"/>
          <w:color w:val="0000FF"/>
          <w:sz w:val="28"/>
          <w:szCs w:val="28"/>
          <w:shd w:val="clear" w:color="auto" w:fill="FFFFFF"/>
          <w:lang w:val="en-US" w:eastAsia="zh-CN"/>
        </w:rPr>
        <w:t>26</w:t>
      </w:r>
      <w:r>
        <w:rPr>
          <w:rFonts w:hint="eastAsia" w:ascii="宋体" w:hAnsi="宋体" w:eastAsia="宋体" w:cs="宋体"/>
          <w:color w:val="0000FF"/>
          <w:sz w:val="28"/>
          <w:szCs w:val="28"/>
          <w:shd w:val="clear" w:color="auto" w:fill="FFFFFF"/>
        </w:rPr>
        <w:t>日至</w:t>
      </w:r>
      <w:r>
        <w:rPr>
          <w:rFonts w:hint="eastAsia" w:ascii="宋体" w:hAnsi="宋体" w:eastAsia="宋体" w:cs="宋体"/>
          <w:color w:val="0000FF"/>
          <w:sz w:val="28"/>
          <w:szCs w:val="28"/>
          <w:shd w:val="clear" w:color="auto" w:fill="FFFFFF"/>
          <w:lang w:val="en-US" w:eastAsia="zh-CN"/>
        </w:rPr>
        <w:t>2022</w:t>
      </w:r>
      <w:r>
        <w:rPr>
          <w:rFonts w:hint="eastAsia" w:ascii="宋体" w:hAnsi="宋体" w:eastAsia="宋体" w:cs="宋体"/>
          <w:color w:val="0000FF"/>
          <w:sz w:val="28"/>
          <w:szCs w:val="28"/>
          <w:shd w:val="clear" w:color="auto" w:fill="FFFFFF"/>
        </w:rPr>
        <w:t>年</w:t>
      </w:r>
      <w:r>
        <w:rPr>
          <w:rFonts w:hint="eastAsia" w:ascii="宋体" w:hAnsi="宋体" w:cs="宋体"/>
          <w:color w:val="0000FF"/>
          <w:sz w:val="28"/>
          <w:szCs w:val="28"/>
          <w:shd w:val="clear" w:color="auto" w:fill="FFFFFF"/>
          <w:lang w:val="en-US" w:eastAsia="zh-CN"/>
        </w:rPr>
        <w:t>7</w:t>
      </w:r>
      <w:r>
        <w:rPr>
          <w:rFonts w:hint="eastAsia" w:ascii="宋体" w:hAnsi="宋体" w:eastAsia="宋体" w:cs="宋体"/>
          <w:color w:val="0000FF"/>
          <w:sz w:val="28"/>
          <w:szCs w:val="28"/>
          <w:shd w:val="clear" w:color="auto" w:fill="FFFFFF"/>
        </w:rPr>
        <w:t>月</w:t>
      </w:r>
      <w:r>
        <w:rPr>
          <w:rFonts w:hint="eastAsia" w:ascii="宋体" w:hAnsi="宋体" w:cs="宋体"/>
          <w:color w:val="0000FF"/>
          <w:sz w:val="28"/>
          <w:szCs w:val="28"/>
          <w:shd w:val="clear" w:color="auto" w:fill="FFFFFF"/>
          <w:lang w:val="en-US" w:eastAsia="zh-CN"/>
        </w:rPr>
        <w:t>28</w:t>
      </w:r>
      <w:r>
        <w:rPr>
          <w:rFonts w:hint="eastAsia" w:ascii="宋体" w:hAnsi="宋体" w:eastAsia="宋体" w:cs="宋体"/>
          <w:color w:val="0000FF"/>
          <w:sz w:val="28"/>
          <w:szCs w:val="28"/>
          <w:shd w:val="clear" w:color="auto" w:fill="FFFFFF"/>
        </w:rPr>
        <w:t>日</w:t>
      </w:r>
      <w:r>
        <w:rPr>
          <w:rFonts w:hint="eastAsia" w:ascii="宋体" w:hAnsi="宋体" w:eastAsia="宋体" w:cs="宋体"/>
          <w:color w:val="000000"/>
          <w:sz w:val="28"/>
          <w:szCs w:val="28"/>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8"/>
          <w:szCs w:val="28"/>
          <w:shd w:val="clear" w:color="auto" w:fill="FFFFFF"/>
        </w:rPr>
      </w:pPr>
      <w:r>
        <w:rPr>
          <w:rFonts w:hint="eastAsia" w:ascii="宋体" w:hAnsi="宋体" w:eastAsia="宋体" w:cs="宋体"/>
          <w:color w:val="000000"/>
          <w:kern w:val="2"/>
          <w:sz w:val="28"/>
          <w:szCs w:val="28"/>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kern w:val="0"/>
          <w:sz w:val="28"/>
          <w:szCs w:val="28"/>
          <w:shd w:val="clear" w:color="auto" w:fill="FFFFFF"/>
          <w:lang w:val="en-US" w:eastAsia="zh-CN" w:bidi="ar-SA"/>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二、项目概况及工作要求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2" w:firstLineChars="200"/>
        <w:jc w:val="both"/>
        <w:textAlignment w:val="auto"/>
        <w:rPr>
          <w:rFonts w:hint="eastAsia" w:ascii="宋体" w:hAnsi="宋体" w:eastAsia="宋体" w:cs="宋体"/>
          <w:color w:val="0000FF"/>
          <w:kern w:val="0"/>
          <w:sz w:val="28"/>
          <w:szCs w:val="28"/>
          <w:shd w:val="clear" w:color="auto" w:fill="FFFFFF"/>
          <w:lang w:val="en-US" w:eastAsia="zh-CN" w:bidi="ar-SA"/>
        </w:rPr>
      </w:pPr>
      <w:r>
        <w:rPr>
          <w:rFonts w:hint="eastAsia" w:ascii="宋体" w:hAnsi="宋体" w:eastAsia="宋体" w:cs="宋体"/>
          <w:b/>
          <w:bCs/>
          <w:color w:val="auto"/>
          <w:kern w:val="0"/>
          <w:sz w:val="28"/>
          <w:szCs w:val="28"/>
          <w:shd w:val="clear" w:color="auto" w:fill="FFFFFF"/>
          <w:lang w:val="en-US" w:eastAsia="zh-CN" w:bidi="ar-SA"/>
        </w:rPr>
        <w:t>1.项目名称：</w:t>
      </w:r>
      <w:r>
        <w:rPr>
          <w:rFonts w:hint="eastAsia" w:ascii="宋体" w:hAnsi="宋体" w:eastAsia="宋体" w:cs="宋体"/>
          <w:color w:val="0000FF"/>
          <w:kern w:val="0"/>
          <w:sz w:val="28"/>
          <w:szCs w:val="28"/>
          <w:highlight w:val="none"/>
          <w:u w:val="none"/>
          <w:lang w:val="en-US" w:eastAsia="zh-CN" w:bidi="ar"/>
        </w:rPr>
        <w:t>连城县弘源投资管理有限公司公开竞价选取年度资产评估服务机构。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2" w:firstLineChars="200"/>
        <w:jc w:val="both"/>
        <w:textAlignment w:val="auto"/>
        <w:rPr>
          <w:rFonts w:hint="eastAsia" w:ascii="宋体" w:hAnsi="宋体" w:eastAsia="宋体" w:cs="宋体"/>
          <w:color w:val="0000FF"/>
          <w:kern w:val="0"/>
          <w:sz w:val="28"/>
          <w:szCs w:val="28"/>
          <w:highlight w:val="none"/>
          <w:u w:val="none"/>
          <w:lang w:val="en-US" w:eastAsia="zh-CN" w:bidi="ar"/>
        </w:rPr>
      </w:pPr>
      <w:r>
        <w:rPr>
          <w:rFonts w:hint="eastAsia" w:ascii="宋体" w:hAnsi="宋体" w:eastAsia="宋体" w:cs="宋体"/>
          <w:b/>
          <w:bCs/>
          <w:color w:val="auto"/>
          <w:kern w:val="0"/>
          <w:sz w:val="28"/>
          <w:szCs w:val="28"/>
          <w:shd w:val="clear" w:color="auto" w:fill="FFFFFF"/>
          <w:lang w:val="en-US" w:eastAsia="zh-CN" w:bidi="ar-SA"/>
        </w:rPr>
        <w:t>2.评估内容：</w:t>
      </w:r>
      <w:r>
        <w:rPr>
          <w:rFonts w:hint="eastAsia" w:ascii="宋体" w:hAnsi="宋体" w:eastAsia="宋体" w:cs="宋体"/>
          <w:sz w:val="28"/>
          <w:szCs w:val="28"/>
        </w:rPr>
        <w:t>为</w:t>
      </w:r>
      <w:r>
        <w:rPr>
          <w:rFonts w:hint="eastAsia" w:ascii="宋体" w:hAnsi="宋体" w:eastAsia="宋体" w:cs="宋体"/>
          <w:color w:val="0000FF"/>
          <w:sz w:val="28"/>
          <w:szCs w:val="28"/>
          <w:lang w:val="en-US" w:eastAsia="zh-CN"/>
        </w:rPr>
        <w:t>连城县弘源投资管理有限公司所管理资产（含福州、厦门、连城县等地的资产）</w:t>
      </w:r>
      <w:r>
        <w:rPr>
          <w:rFonts w:hint="eastAsia" w:ascii="宋体" w:hAnsi="宋体" w:eastAsia="宋体" w:cs="宋体"/>
          <w:sz w:val="28"/>
          <w:szCs w:val="28"/>
        </w:rPr>
        <w:t>确定市场租赁价值提供评估服务。</w:t>
      </w:r>
    </w:p>
    <w:p>
      <w:pPr>
        <w:pStyle w:val="2"/>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color w:val="0000FF"/>
          <w:kern w:val="0"/>
          <w:sz w:val="28"/>
          <w:szCs w:val="28"/>
          <w:shd w:val="clear" w:color="auto" w:fill="FFFFFF"/>
          <w:lang w:val="en-US" w:eastAsia="zh-CN" w:bidi="ar-SA"/>
        </w:rPr>
        <w:t>注：评估内容具体以委托方提供的资产评估清单为准。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2"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b/>
          <w:bCs/>
          <w:color w:val="auto"/>
          <w:kern w:val="0"/>
          <w:sz w:val="28"/>
          <w:szCs w:val="28"/>
          <w:shd w:val="clear" w:color="auto" w:fill="FFFFFF"/>
          <w:lang w:val="en-US" w:eastAsia="zh-CN" w:bidi="ar-SA"/>
        </w:rPr>
        <w:t>3.评估费用：</w:t>
      </w:r>
      <w:bookmarkStart w:id="1" w:name="_GoBack"/>
      <w:r>
        <w:rPr>
          <w:rFonts w:hint="eastAsia" w:ascii="宋体" w:hAnsi="宋体" w:eastAsia="宋体" w:cs="宋体"/>
          <w:color w:val="0000FF"/>
          <w:sz w:val="28"/>
          <w:szCs w:val="28"/>
        </w:rPr>
        <w:t>租金单价(所含租金单价为壹个)</w:t>
      </w:r>
      <w:r>
        <w:rPr>
          <w:rFonts w:hint="eastAsia" w:ascii="宋体" w:hAnsi="宋体" w:eastAsia="宋体" w:cs="宋体"/>
          <w:color w:val="0000FF"/>
          <w:sz w:val="28"/>
          <w:szCs w:val="28"/>
          <w:lang w:val="en-US" w:eastAsia="zh-CN"/>
        </w:rPr>
        <w:t>评估的</w:t>
      </w:r>
      <w:r>
        <w:rPr>
          <w:rFonts w:hint="eastAsia" w:ascii="宋体" w:hAnsi="宋体" w:eastAsia="宋体" w:cs="宋体"/>
          <w:color w:val="0000FF"/>
          <w:sz w:val="28"/>
          <w:szCs w:val="28"/>
        </w:rPr>
        <w:t>评估费</w:t>
      </w:r>
      <w:r>
        <w:rPr>
          <w:rFonts w:hint="eastAsia" w:ascii="宋体" w:hAnsi="宋体" w:eastAsia="宋体" w:cs="宋体"/>
          <w:color w:val="0000FF"/>
          <w:sz w:val="28"/>
          <w:szCs w:val="28"/>
          <w:lang w:val="en-US" w:eastAsia="zh-CN"/>
        </w:rPr>
        <w:t>最高限价为</w:t>
      </w:r>
      <w:r>
        <w:rPr>
          <w:rFonts w:hint="eastAsia" w:ascii="宋体" w:hAnsi="宋体" w:eastAsia="宋体" w:cs="宋体"/>
          <w:color w:val="0000FF"/>
          <w:sz w:val="28"/>
          <w:szCs w:val="28"/>
        </w:rPr>
        <w:t>人民币壹仟</w:t>
      </w:r>
      <w:r>
        <w:rPr>
          <w:rFonts w:hint="eastAsia" w:ascii="宋体" w:hAnsi="宋体" w:eastAsia="宋体" w:cs="宋体"/>
          <w:color w:val="0000FF"/>
          <w:sz w:val="28"/>
          <w:szCs w:val="28"/>
          <w:lang w:val="en-US" w:eastAsia="zh-CN"/>
        </w:rPr>
        <w:t>伍佰元整（￥1500.00）</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综合性整体租金评估(所含租金单价两个或两个以上)</w:t>
      </w:r>
      <w:r>
        <w:rPr>
          <w:rFonts w:hint="eastAsia" w:ascii="宋体" w:hAnsi="宋体" w:eastAsia="宋体" w:cs="宋体"/>
          <w:color w:val="0000FF"/>
          <w:sz w:val="28"/>
          <w:szCs w:val="28"/>
          <w:lang w:val="en-US" w:eastAsia="zh-CN"/>
        </w:rPr>
        <w:t>的</w:t>
      </w:r>
      <w:r>
        <w:rPr>
          <w:rFonts w:hint="eastAsia" w:ascii="宋体" w:hAnsi="宋体" w:eastAsia="宋体" w:cs="宋体"/>
          <w:color w:val="0000FF"/>
          <w:sz w:val="28"/>
          <w:szCs w:val="28"/>
        </w:rPr>
        <w:t>评估费</w:t>
      </w:r>
      <w:r>
        <w:rPr>
          <w:rFonts w:hint="eastAsia" w:ascii="宋体" w:hAnsi="宋体" w:eastAsia="宋体" w:cs="宋体"/>
          <w:color w:val="0000FF"/>
          <w:sz w:val="28"/>
          <w:szCs w:val="28"/>
          <w:lang w:val="en-US" w:eastAsia="zh-CN"/>
        </w:rPr>
        <w:t>最高限价</w:t>
      </w:r>
      <w:r>
        <w:rPr>
          <w:rFonts w:hint="eastAsia" w:ascii="宋体" w:hAnsi="宋体" w:eastAsia="宋体" w:cs="宋体"/>
          <w:color w:val="0000FF"/>
          <w:sz w:val="28"/>
          <w:szCs w:val="28"/>
        </w:rPr>
        <w:t>为人民币</w:t>
      </w:r>
      <w:r>
        <w:rPr>
          <w:rFonts w:hint="eastAsia" w:ascii="宋体" w:hAnsi="宋体" w:eastAsia="宋体" w:cs="宋体"/>
          <w:color w:val="0000FF"/>
          <w:sz w:val="28"/>
          <w:szCs w:val="28"/>
          <w:lang w:val="en-US" w:eastAsia="zh-CN"/>
        </w:rPr>
        <w:t>叁仟</w:t>
      </w:r>
      <w:r>
        <w:rPr>
          <w:rFonts w:hint="eastAsia" w:ascii="宋体" w:hAnsi="宋体" w:eastAsia="宋体" w:cs="宋体"/>
          <w:color w:val="0000FF"/>
          <w:sz w:val="28"/>
          <w:szCs w:val="28"/>
        </w:rPr>
        <w:t>元</w:t>
      </w:r>
      <w:r>
        <w:rPr>
          <w:rFonts w:hint="eastAsia" w:ascii="宋体" w:hAnsi="宋体" w:eastAsia="宋体" w:cs="宋体"/>
          <w:color w:val="0000FF"/>
          <w:sz w:val="28"/>
          <w:szCs w:val="28"/>
          <w:lang w:val="en-US" w:eastAsia="zh-CN"/>
        </w:rPr>
        <w:t>整（￥3000.00）</w:t>
      </w:r>
      <w:r>
        <w:rPr>
          <w:rFonts w:hint="eastAsia" w:ascii="宋体" w:hAnsi="宋体" w:cs="宋体"/>
          <w:color w:val="0000FF"/>
          <w:sz w:val="28"/>
          <w:szCs w:val="28"/>
          <w:lang w:eastAsia="zh-CN"/>
        </w:rPr>
        <w:t>；</w:t>
      </w:r>
      <w:r>
        <w:rPr>
          <w:rFonts w:hint="eastAsia" w:ascii="宋体" w:hAnsi="宋体" w:eastAsia="宋体" w:cs="宋体"/>
          <w:color w:val="0000FF"/>
          <w:sz w:val="28"/>
          <w:szCs w:val="28"/>
        </w:rPr>
        <w:t>以上评估服务费含税进行包干结算</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lang w:val="en-US" w:eastAsia="zh-CN"/>
        </w:rPr>
        <w:t>评估费用结算单价以成交的优惠下浮率进行结算，即1500*（1-优惠下浮率）或3000*（1-优惠下浮率）。</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0" w:firstLineChars="200"/>
        <w:jc w:val="both"/>
        <w:textAlignment w:val="auto"/>
        <w:rPr>
          <w:rFonts w:hint="eastAsia" w:ascii="宋体" w:hAnsi="宋体" w:eastAsia="宋体" w:cs="宋体"/>
          <w:b/>
          <w:bCs/>
          <w:color w:val="0000FF"/>
          <w:kern w:val="0"/>
          <w:sz w:val="28"/>
          <w:szCs w:val="28"/>
          <w:shd w:val="clear" w:color="auto" w:fill="FFFFFF"/>
          <w:lang w:val="en-US" w:eastAsia="zh-CN" w:bidi="ar-SA"/>
        </w:rPr>
      </w:pPr>
      <w:r>
        <w:rPr>
          <w:rFonts w:hint="eastAsia" w:ascii="宋体" w:hAnsi="宋体" w:eastAsia="宋体" w:cs="宋体"/>
          <w:color w:val="0000FF"/>
          <w:sz w:val="28"/>
          <w:szCs w:val="28"/>
          <w:lang w:val="en-US" w:eastAsia="zh-CN"/>
        </w:rPr>
        <w:t>注：</w:t>
      </w:r>
      <w:r>
        <w:rPr>
          <w:rFonts w:hint="eastAsia" w:ascii="宋体" w:hAnsi="宋体" w:cs="宋体"/>
          <w:color w:val="FF0000"/>
          <w:sz w:val="28"/>
          <w:szCs w:val="28"/>
          <w:lang w:val="en-US" w:eastAsia="zh-CN"/>
        </w:rPr>
        <w:t>委托方</w:t>
      </w:r>
      <w:r>
        <w:rPr>
          <w:rFonts w:hint="eastAsia" w:ascii="宋体" w:hAnsi="宋体" w:eastAsia="宋体" w:cs="宋体"/>
          <w:color w:val="FF0000"/>
          <w:sz w:val="28"/>
          <w:szCs w:val="28"/>
          <w:lang w:val="en-US" w:eastAsia="zh-CN"/>
        </w:rPr>
        <w:t>所管理福州、厦门资产的评估费用单价按</w:t>
      </w:r>
      <w:r>
        <w:rPr>
          <w:rFonts w:hint="eastAsia" w:ascii="宋体" w:hAnsi="宋体" w:eastAsia="宋体" w:cs="宋体"/>
          <w:color w:val="FF0000"/>
          <w:sz w:val="28"/>
          <w:szCs w:val="28"/>
        </w:rPr>
        <w:t>综合性整体租金</w:t>
      </w:r>
      <w:r>
        <w:rPr>
          <w:rFonts w:hint="eastAsia" w:ascii="宋体" w:hAnsi="宋体" w:eastAsia="宋体" w:cs="宋体"/>
          <w:color w:val="FF0000"/>
          <w:sz w:val="28"/>
          <w:szCs w:val="28"/>
          <w:lang w:val="en-US" w:eastAsia="zh-CN"/>
        </w:rPr>
        <w:t>评估单价结算。</w:t>
      </w:r>
    </w:p>
    <w:bookmarkEnd w:id="1"/>
    <w:p>
      <w:pPr>
        <w:pStyle w:val="2"/>
        <w:rPr>
          <w:rFonts w:hint="eastAsia" w:ascii="宋体" w:hAnsi="宋体" w:eastAsia="宋体" w:cs="宋体"/>
          <w:b/>
          <w:bCs/>
          <w:color w:val="0000FF"/>
          <w:kern w:val="0"/>
          <w:sz w:val="28"/>
          <w:szCs w:val="28"/>
          <w:shd w:val="clear" w:color="auto" w:fill="FFFFFF"/>
          <w:lang w:val="en-US" w:eastAsia="zh-CN" w:bidi="ar-SA"/>
        </w:rPr>
      </w:pPr>
      <w:r>
        <w:rPr>
          <w:rFonts w:hint="eastAsia" w:ascii="宋体" w:hAnsi="宋体" w:eastAsia="宋体" w:cs="宋体"/>
          <w:sz w:val="28"/>
          <w:szCs w:val="28"/>
          <w:lang w:val="en-US" w:eastAsia="zh-CN"/>
        </w:rPr>
        <w:t xml:space="preserve">   </w:t>
      </w:r>
      <w:r>
        <w:rPr>
          <w:rFonts w:hint="eastAsia" w:ascii="宋体" w:hAnsi="宋体" w:eastAsia="宋体" w:cs="宋体"/>
          <w:b w:val="0"/>
          <w:bCs w:val="0"/>
          <w:color w:val="auto"/>
          <w:kern w:val="0"/>
          <w:sz w:val="28"/>
          <w:szCs w:val="28"/>
          <w:shd w:val="clear" w:color="auto" w:fill="FFFFFF"/>
          <w:lang w:val="en-US" w:eastAsia="zh-CN" w:bidi="ar-SA"/>
        </w:rPr>
        <w:t xml:space="preserve"> </w:t>
      </w:r>
      <w:r>
        <w:rPr>
          <w:rFonts w:hint="eastAsia" w:ascii="宋体" w:hAnsi="宋体" w:eastAsia="宋体" w:cs="宋体"/>
          <w:b/>
          <w:bCs/>
          <w:color w:val="0000FF"/>
          <w:kern w:val="0"/>
          <w:sz w:val="28"/>
          <w:szCs w:val="28"/>
          <w:shd w:val="clear" w:color="auto" w:fill="FFFFFF"/>
          <w:lang w:val="en-US" w:eastAsia="zh-CN" w:bidi="ar-SA"/>
        </w:rPr>
        <w:t>4.服务期限：从成交人领取《竞价结果通知书》之日起壹年。</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2" w:firstLineChars="200"/>
        <w:jc w:val="both"/>
        <w:textAlignment w:val="auto"/>
        <w:rPr>
          <w:rFonts w:hint="eastAsia" w:ascii="宋体" w:hAnsi="宋体" w:eastAsia="宋体" w:cs="宋体"/>
          <w:b w:val="0"/>
          <w:bCs w:val="0"/>
          <w:color w:val="auto"/>
          <w:kern w:val="0"/>
          <w:sz w:val="28"/>
          <w:szCs w:val="28"/>
          <w:shd w:val="clear" w:color="auto" w:fill="FFFFFF"/>
          <w:lang w:val="en-US" w:eastAsia="zh-CN" w:bidi="ar-SA"/>
        </w:rPr>
      </w:pPr>
      <w:r>
        <w:rPr>
          <w:rFonts w:hint="eastAsia" w:ascii="宋体" w:hAnsi="宋体" w:eastAsia="宋体" w:cs="宋体"/>
          <w:b/>
          <w:bCs/>
          <w:color w:val="auto"/>
          <w:kern w:val="0"/>
          <w:sz w:val="28"/>
          <w:szCs w:val="28"/>
          <w:shd w:val="clear" w:color="auto" w:fill="FFFFFF"/>
          <w:lang w:val="en-US" w:eastAsia="zh-CN" w:bidi="ar-SA"/>
        </w:rPr>
        <w:t>5.工作要求（具体按委托人要求及合同约定执行）：</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0" w:firstLineChars="200"/>
        <w:jc w:val="both"/>
        <w:textAlignment w:val="auto"/>
        <w:rPr>
          <w:rFonts w:hint="eastAsia" w:ascii="宋体" w:hAnsi="宋体" w:eastAsia="宋体" w:cs="宋体"/>
          <w:color w:val="0000FF"/>
          <w:kern w:val="0"/>
          <w:sz w:val="28"/>
          <w:szCs w:val="28"/>
          <w:shd w:val="clear" w:color="auto" w:fill="FFFFFF"/>
          <w:lang w:val="en-US" w:eastAsia="zh-CN" w:bidi="ar-SA"/>
        </w:rPr>
      </w:pPr>
      <w:r>
        <w:rPr>
          <w:rFonts w:hint="eastAsia" w:ascii="宋体" w:hAnsi="宋体" w:eastAsia="宋体" w:cs="宋体"/>
          <w:color w:val="0000FF"/>
          <w:kern w:val="0"/>
          <w:sz w:val="28"/>
          <w:szCs w:val="28"/>
          <w:shd w:val="clear" w:color="auto" w:fill="FFFFFF"/>
          <w:lang w:val="en-US" w:eastAsia="zh-CN" w:bidi="ar-SA"/>
        </w:rPr>
        <w:t>（1）</w:t>
      </w:r>
      <w:r>
        <w:rPr>
          <w:rFonts w:hint="eastAsia" w:ascii="宋体" w:hAnsi="宋体" w:eastAsia="宋体" w:cs="宋体"/>
          <w:b/>
          <w:bCs/>
          <w:color w:val="0000FF"/>
          <w:kern w:val="0"/>
          <w:sz w:val="28"/>
          <w:szCs w:val="28"/>
          <w:shd w:val="clear" w:color="auto" w:fill="FFFFFF"/>
          <w:lang w:val="en-US" w:eastAsia="zh-CN" w:bidi="ar-SA"/>
        </w:rPr>
        <w:t>成交人须到评估资产</w:t>
      </w:r>
      <w:r>
        <w:rPr>
          <w:rFonts w:hint="eastAsia" w:ascii="宋体" w:hAnsi="宋体" w:eastAsia="宋体" w:cs="宋体"/>
          <w:color w:val="auto"/>
          <w:kern w:val="0"/>
          <w:sz w:val="28"/>
          <w:szCs w:val="28"/>
          <w:shd w:val="clear" w:color="auto" w:fill="FFFFFF"/>
          <w:lang w:val="en-US" w:eastAsia="zh-CN" w:bidi="ar-SA"/>
        </w:rPr>
        <w:t>现场进行市场勘察、核实核对，明确评估对象估价时点的状况。</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0" w:firstLineChars="200"/>
        <w:jc w:val="both"/>
        <w:textAlignment w:val="auto"/>
        <w:rPr>
          <w:rFonts w:hint="eastAsia" w:ascii="宋体" w:hAnsi="宋体" w:eastAsia="宋体" w:cs="宋体"/>
          <w:color w:val="0000FF"/>
          <w:kern w:val="0"/>
          <w:sz w:val="28"/>
          <w:szCs w:val="28"/>
          <w:shd w:val="clear" w:color="auto" w:fill="FFFFFF"/>
          <w:lang w:val="en-US" w:eastAsia="zh-CN" w:bidi="ar-SA"/>
        </w:rPr>
      </w:pPr>
      <w:r>
        <w:rPr>
          <w:rFonts w:hint="eastAsia" w:ascii="宋体" w:hAnsi="宋体" w:eastAsia="宋体" w:cs="宋体"/>
          <w:color w:val="0000FF"/>
          <w:kern w:val="0"/>
          <w:sz w:val="28"/>
          <w:szCs w:val="28"/>
          <w:shd w:val="clear" w:color="auto" w:fill="FFFFFF"/>
          <w:lang w:val="en-US" w:eastAsia="zh-CN" w:bidi="ar-SA"/>
        </w:rPr>
        <w:t>（2）评估目的为委托方所管理资产</w:t>
      </w:r>
      <w:r>
        <w:rPr>
          <w:rFonts w:hint="eastAsia" w:ascii="宋体" w:hAnsi="宋体" w:eastAsia="宋体" w:cs="宋体"/>
          <w:b/>
          <w:bCs/>
          <w:color w:val="0000FF"/>
          <w:kern w:val="0"/>
          <w:sz w:val="28"/>
          <w:szCs w:val="28"/>
          <w:shd w:val="clear" w:color="auto" w:fill="FFFFFF"/>
          <w:lang w:val="en-US" w:eastAsia="zh-CN" w:bidi="ar-SA"/>
        </w:rPr>
        <w:t>确定合理市场租赁价值</w:t>
      </w:r>
      <w:r>
        <w:rPr>
          <w:rFonts w:hint="eastAsia" w:ascii="宋体" w:hAnsi="宋体" w:eastAsia="宋体" w:cs="宋体"/>
          <w:color w:val="0000FF"/>
          <w:kern w:val="0"/>
          <w:sz w:val="28"/>
          <w:szCs w:val="28"/>
          <w:shd w:val="clear" w:color="auto" w:fill="FFFFFF"/>
          <w:lang w:val="en-US" w:eastAsia="zh-CN" w:bidi="ar-SA"/>
        </w:rPr>
        <w:t>进行评估，要综合考虑各因素，合法、客观、公正地进行评估，出具符合规范的评估报告。</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0" w:firstLineChars="200"/>
        <w:jc w:val="both"/>
        <w:textAlignment w:val="auto"/>
        <w:rPr>
          <w:rFonts w:hint="eastAsia" w:ascii="宋体" w:hAnsi="宋体" w:eastAsia="宋体" w:cs="宋体"/>
          <w:color w:val="0000FF"/>
          <w:kern w:val="0"/>
          <w:sz w:val="28"/>
          <w:szCs w:val="28"/>
          <w:shd w:val="clear" w:color="auto" w:fill="FFFFFF"/>
          <w:lang w:val="en-US" w:eastAsia="zh-CN" w:bidi="ar-SA"/>
        </w:rPr>
      </w:pPr>
      <w:r>
        <w:rPr>
          <w:rFonts w:hint="eastAsia" w:ascii="宋体" w:hAnsi="宋体" w:eastAsia="宋体" w:cs="宋体"/>
          <w:color w:val="0000FF"/>
          <w:kern w:val="0"/>
          <w:sz w:val="28"/>
          <w:szCs w:val="28"/>
          <w:shd w:val="clear" w:color="auto" w:fill="FFFFFF"/>
          <w:lang w:val="en-US" w:eastAsia="zh-CN" w:bidi="ar-SA"/>
        </w:rPr>
        <w:t>（</w:t>
      </w:r>
      <w:r>
        <w:rPr>
          <w:rFonts w:hint="eastAsia" w:ascii="宋体" w:hAnsi="宋体" w:cs="宋体"/>
          <w:color w:val="0000FF"/>
          <w:kern w:val="0"/>
          <w:sz w:val="28"/>
          <w:szCs w:val="28"/>
          <w:shd w:val="clear" w:color="auto" w:fill="FFFFFF"/>
          <w:lang w:val="en-US" w:eastAsia="zh-CN" w:bidi="ar-SA"/>
        </w:rPr>
        <w:t>3</w:t>
      </w:r>
      <w:r>
        <w:rPr>
          <w:rFonts w:hint="eastAsia" w:ascii="宋体" w:hAnsi="宋体" w:eastAsia="宋体" w:cs="宋体"/>
          <w:color w:val="0000FF"/>
          <w:kern w:val="0"/>
          <w:sz w:val="28"/>
          <w:szCs w:val="28"/>
          <w:shd w:val="clear" w:color="auto" w:fill="FFFFFF"/>
          <w:lang w:val="en-US" w:eastAsia="zh-CN" w:bidi="ar-SA"/>
        </w:rPr>
        <w:t>）评估机构及签字的注册评估师对出具的评估报告的客观性、真实性、公正性承担法律责任。</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0" w:firstLineChars="200"/>
        <w:jc w:val="both"/>
        <w:textAlignment w:val="auto"/>
        <w:rPr>
          <w:rFonts w:hint="eastAsia" w:ascii="宋体" w:hAnsi="宋体" w:eastAsia="宋体" w:cs="宋体"/>
          <w:color w:val="000000" w:themeColor="text1"/>
          <w:sz w:val="28"/>
          <w:szCs w:val="28"/>
          <w:u w:val="none"/>
          <w:lang w:val="en-US" w:eastAsia="zh-CN"/>
        </w:rPr>
      </w:pPr>
      <w:r>
        <w:rPr>
          <w:rFonts w:hint="eastAsia" w:ascii="宋体" w:hAnsi="宋体" w:eastAsia="宋体" w:cs="宋体"/>
          <w:color w:val="0000FF"/>
          <w:kern w:val="0"/>
          <w:sz w:val="28"/>
          <w:szCs w:val="28"/>
          <w:shd w:val="clear" w:color="auto" w:fill="FFFFFF"/>
          <w:lang w:val="en-US" w:eastAsia="zh-CN" w:bidi="ar-SA"/>
        </w:rPr>
        <w:t>（</w:t>
      </w:r>
      <w:r>
        <w:rPr>
          <w:rFonts w:hint="eastAsia" w:ascii="宋体" w:hAnsi="宋体" w:cs="宋体"/>
          <w:color w:val="0000FF"/>
          <w:kern w:val="0"/>
          <w:sz w:val="28"/>
          <w:szCs w:val="28"/>
          <w:shd w:val="clear" w:color="auto" w:fill="FFFFFF"/>
          <w:lang w:val="en-US" w:eastAsia="zh-CN" w:bidi="ar-SA"/>
        </w:rPr>
        <w:t>4</w:t>
      </w:r>
      <w:r>
        <w:rPr>
          <w:rFonts w:hint="eastAsia" w:ascii="宋体" w:hAnsi="宋体" w:eastAsia="宋体" w:cs="宋体"/>
          <w:color w:val="0000FF"/>
          <w:kern w:val="0"/>
          <w:sz w:val="28"/>
          <w:szCs w:val="28"/>
          <w:shd w:val="clear" w:color="auto" w:fill="FFFFFF"/>
          <w:lang w:val="en-US" w:eastAsia="zh-CN" w:bidi="ar-SA"/>
        </w:rPr>
        <w:t>）</w:t>
      </w:r>
      <w:r>
        <w:rPr>
          <w:rFonts w:hint="eastAsia" w:ascii="宋体" w:hAnsi="宋体" w:eastAsia="宋体" w:cs="宋体"/>
          <w:b/>
          <w:bCs/>
          <w:color w:val="0000FF"/>
          <w:kern w:val="0"/>
          <w:sz w:val="28"/>
          <w:szCs w:val="28"/>
          <w:shd w:val="clear" w:color="auto" w:fill="FFFFFF"/>
          <w:lang w:val="en-US" w:eastAsia="zh-CN" w:bidi="ar-SA"/>
        </w:rPr>
        <w:t>在收到评估业务通知后</w:t>
      </w:r>
      <w:r>
        <w:rPr>
          <w:rFonts w:hint="eastAsia" w:ascii="宋体" w:hAnsi="宋体" w:eastAsia="宋体" w:cs="宋体"/>
          <w:color w:val="0000FF"/>
          <w:kern w:val="0"/>
          <w:sz w:val="28"/>
          <w:szCs w:val="28"/>
          <w:shd w:val="clear" w:color="auto" w:fill="FFFFFF"/>
          <w:lang w:val="en-US" w:eastAsia="zh-CN" w:bidi="ar-SA"/>
        </w:rPr>
        <w:t>，</w:t>
      </w:r>
      <w:r>
        <w:rPr>
          <w:rFonts w:hint="eastAsia" w:ascii="宋体" w:hAnsi="宋体" w:eastAsia="宋体" w:cs="宋体"/>
          <w:b/>
          <w:bCs/>
          <w:color w:val="0000FF"/>
          <w:kern w:val="0"/>
          <w:sz w:val="28"/>
          <w:szCs w:val="28"/>
          <w:shd w:val="clear" w:color="auto" w:fill="FFFFFF"/>
          <w:lang w:val="en-US" w:eastAsia="zh-CN" w:bidi="ar-SA"/>
        </w:rPr>
        <w:t>成交人须尽快安排评估师到现场</w:t>
      </w:r>
      <w:r>
        <w:rPr>
          <w:rFonts w:hint="eastAsia" w:ascii="宋体" w:hAnsi="宋体" w:eastAsia="宋体" w:cs="宋体"/>
          <w:color w:val="0000FF"/>
          <w:kern w:val="0"/>
          <w:sz w:val="28"/>
          <w:szCs w:val="28"/>
          <w:shd w:val="clear" w:color="auto" w:fill="FFFFFF"/>
          <w:lang w:val="en-US" w:eastAsia="zh-CN" w:bidi="ar-SA"/>
        </w:rPr>
        <w:t>与委托方经办人员对接</w:t>
      </w:r>
      <w:r>
        <w:rPr>
          <w:rFonts w:hint="eastAsia" w:ascii="宋体" w:hAnsi="宋体" w:eastAsia="宋体" w:cs="宋体"/>
          <w:b/>
          <w:bCs/>
          <w:color w:val="0000FF"/>
          <w:kern w:val="0"/>
          <w:sz w:val="28"/>
          <w:szCs w:val="28"/>
          <w:shd w:val="clear" w:color="auto" w:fill="FFFFFF"/>
          <w:lang w:val="en-US" w:eastAsia="zh-CN" w:bidi="ar-SA"/>
        </w:rPr>
        <w:t>，并根据委托方要求每周签到2次以上，评估期间评估师需在连城县驻点，直到评估工作结束，</w:t>
      </w:r>
      <w:r>
        <w:rPr>
          <w:rFonts w:hint="eastAsia" w:ascii="宋体" w:hAnsi="宋体" w:eastAsia="宋体" w:cs="宋体"/>
          <w:color w:val="0000FF"/>
          <w:kern w:val="0"/>
          <w:sz w:val="28"/>
          <w:szCs w:val="28"/>
          <w:shd w:val="clear" w:color="auto" w:fill="FFFFFF"/>
          <w:lang w:val="en-US" w:eastAsia="zh-CN" w:bidi="ar-SA"/>
        </w:rPr>
        <w:t>在收到评估相关材料齐全后5个工作日内按时完成预评估工作并提交预评估报告，预评估报告由我司审核无误后再出具正式评估报告，无正当理由不得拖延，如因项目复杂可根据具体情况另行商定完成时间。</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0" w:firstLineChars="200"/>
        <w:jc w:val="both"/>
        <w:textAlignment w:val="auto"/>
        <w:rPr>
          <w:rFonts w:hint="eastAsia" w:ascii="宋体" w:hAnsi="宋体" w:eastAsia="宋体" w:cs="宋体"/>
          <w:color w:val="0000FF"/>
          <w:kern w:val="0"/>
          <w:sz w:val="28"/>
          <w:szCs w:val="28"/>
          <w:shd w:val="clear" w:color="auto" w:fill="FFFFFF"/>
          <w:lang w:val="en-US" w:eastAsia="zh-CN" w:bidi="ar-SA"/>
        </w:rPr>
      </w:pPr>
      <w:r>
        <w:rPr>
          <w:rFonts w:hint="eastAsia" w:ascii="宋体" w:hAnsi="宋体" w:eastAsia="宋体" w:cs="宋体"/>
          <w:color w:val="0000FF"/>
          <w:kern w:val="0"/>
          <w:sz w:val="28"/>
          <w:szCs w:val="28"/>
          <w:shd w:val="clear" w:color="auto" w:fill="FFFFFF"/>
          <w:lang w:val="en-US" w:eastAsia="zh-CN" w:bidi="ar-SA"/>
        </w:rPr>
        <w:t>（</w:t>
      </w:r>
      <w:r>
        <w:rPr>
          <w:rFonts w:hint="eastAsia" w:ascii="宋体" w:hAnsi="宋体" w:cs="宋体"/>
          <w:color w:val="0000FF"/>
          <w:kern w:val="0"/>
          <w:sz w:val="28"/>
          <w:szCs w:val="28"/>
          <w:shd w:val="clear" w:color="auto" w:fill="FFFFFF"/>
          <w:lang w:val="en-US" w:eastAsia="zh-CN" w:bidi="ar-SA"/>
        </w:rPr>
        <w:t>6</w:t>
      </w:r>
      <w:r>
        <w:rPr>
          <w:rFonts w:hint="eastAsia" w:ascii="宋体" w:hAnsi="宋体" w:eastAsia="宋体" w:cs="宋体"/>
          <w:color w:val="0000FF"/>
          <w:kern w:val="0"/>
          <w:sz w:val="28"/>
          <w:szCs w:val="28"/>
          <w:shd w:val="clear" w:color="auto" w:fill="FFFFFF"/>
          <w:lang w:val="en-US" w:eastAsia="zh-CN" w:bidi="ar-SA"/>
        </w:rPr>
        <w:t>）对委托方提供的有关资料和评估结果保密。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color w:val="FF0000"/>
          <w:sz w:val="28"/>
          <w:szCs w:val="28"/>
        </w:rPr>
        <w:t>（</w:t>
      </w:r>
      <w:r>
        <w:rPr>
          <w:rFonts w:hint="eastAsia" w:ascii="宋体" w:hAnsi="宋体" w:cs="宋体"/>
          <w:b/>
          <w:bCs/>
          <w:color w:val="FF0000"/>
          <w:sz w:val="28"/>
          <w:szCs w:val="28"/>
          <w:lang w:val="en-US" w:eastAsia="zh-CN"/>
        </w:rPr>
        <w:t>7</w:t>
      </w:r>
      <w:r>
        <w:rPr>
          <w:rFonts w:hint="eastAsia" w:ascii="宋体" w:hAnsi="宋体" w:eastAsia="宋体" w:cs="宋体"/>
          <w:b/>
          <w:bCs/>
          <w:color w:val="FF0000"/>
          <w:sz w:val="28"/>
          <w:szCs w:val="28"/>
        </w:rPr>
        <w:t>）</w:t>
      </w:r>
      <w:r>
        <w:rPr>
          <w:rFonts w:hint="eastAsia" w:ascii="宋体" w:hAnsi="宋体" w:eastAsia="宋体" w:cs="宋体"/>
          <w:b/>
          <w:bCs/>
          <w:color w:val="FF0000"/>
          <w:sz w:val="28"/>
          <w:szCs w:val="28"/>
          <w:lang w:val="en-US" w:eastAsia="zh-CN"/>
        </w:rPr>
        <w:t>成交人如果没有根据</w:t>
      </w:r>
      <w:r>
        <w:rPr>
          <w:rFonts w:hint="eastAsia" w:ascii="宋体" w:hAnsi="宋体" w:cs="宋体"/>
          <w:b/>
          <w:bCs/>
          <w:color w:val="FF0000"/>
          <w:sz w:val="28"/>
          <w:szCs w:val="28"/>
          <w:lang w:val="en-US" w:eastAsia="zh-CN"/>
        </w:rPr>
        <w:t>委托方</w:t>
      </w:r>
      <w:r>
        <w:rPr>
          <w:rFonts w:hint="eastAsia" w:ascii="宋体" w:hAnsi="宋体" w:eastAsia="宋体" w:cs="宋体"/>
          <w:b/>
          <w:bCs/>
          <w:color w:val="FF0000"/>
          <w:sz w:val="28"/>
          <w:szCs w:val="28"/>
          <w:lang w:val="en-US" w:eastAsia="zh-CN"/>
        </w:rPr>
        <w:t>要求在评估期间进行签到的，及不配合我司完成评估工作的，次数达到2次以上的，</w:t>
      </w:r>
      <w:r>
        <w:rPr>
          <w:rFonts w:hint="eastAsia" w:ascii="宋体" w:hAnsi="宋体" w:cs="宋体"/>
          <w:b/>
          <w:bCs/>
          <w:color w:val="FF0000"/>
          <w:sz w:val="28"/>
          <w:szCs w:val="28"/>
          <w:lang w:val="en-US" w:eastAsia="zh-CN"/>
        </w:rPr>
        <w:t>委托方</w:t>
      </w:r>
      <w:r>
        <w:rPr>
          <w:rFonts w:hint="eastAsia" w:ascii="宋体" w:hAnsi="宋体" w:eastAsia="宋体" w:cs="宋体"/>
          <w:b/>
          <w:bCs/>
          <w:color w:val="FF0000"/>
          <w:sz w:val="28"/>
          <w:szCs w:val="28"/>
          <w:lang w:val="en-US" w:eastAsia="zh-CN"/>
        </w:rPr>
        <w:t>有权</w:t>
      </w:r>
      <w:r>
        <w:rPr>
          <w:rFonts w:hint="eastAsia" w:ascii="宋体" w:hAnsi="宋体" w:cs="宋体"/>
          <w:b/>
          <w:bCs/>
          <w:color w:val="FF0000"/>
          <w:sz w:val="28"/>
          <w:szCs w:val="28"/>
          <w:lang w:val="en-US" w:eastAsia="zh-CN"/>
        </w:rPr>
        <w:t>与其</w:t>
      </w:r>
      <w:r>
        <w:rPr>
          <w:rFonts w:hint="eastAsia" w:ascii="宋体" w:hAnsi="宋体" w:eastAsia="宋体" w:cs="宋体"/>
          <w:b/>
          <w:bCs/>
          <w:color w:val="FF0000"/>
          <w:sz w:val="28"/>
          <w:szCs w:val="28"/>
          <w:lang w:val="en-US" w:eastAsia="zh-CN"/>
        </w:rPr>
        <w:t>解除委托合同，同时成交人须向</w:t>
      </w:r>
      <w:r>
        <w:rPr>
          <w:rFonts w:hint="eastAsia" w:ascii="宋体" w:hAnsi="宋体" w:cs="宋体"/>
          <w:b/>
          <w:bCs/>
          <w:color w:val="FF0000"/>
          <w:sz w:val="28"/>
          <w:szCs w:val="28"/>
          <w:lang w:val="en-US" w:eastAsia="zh-CN"/>
        </w:rPr>
        <w:t>委托方</w:t>
      </w:r>
      <w:r>
        <w:rPr>
          <w:rFonts w:hint="eastAsia" w:ascii="宋体" w:hAnsi="宋体" w:eastAsia="宋体" w:cs="宋体"/>
          <w:b/>
          <w:bCs/>
          <w:color w:val="FF0000"/>
          <w:sz w:val="28"/>
          <w:szCs w:val="28"/>
          <w:lang w:val="en-US" w:eastAsia="zh-CN"/>
        </w:rPr>
        <w:t>支付单次评估费用30%的违约金。</w:t>
      </w:r>
    </w:p>
    <w:p>
      <w:pPr>
        <w:pStyle w:val="2"/>
        <w:rPr>
          <w:rFonts w:hint="default"/>
          <w:lang w:val="en-US" w:eastAsia="zh-CN"/>
        </w:rPr>
      </w:pPr>
    </w:p>
    <w:p>
      <w:pPr>
        <w:widowControl/>
        <w:shd w:val="clear" w:color="auto" w:fill="FFFFFF"/>
        <w:snapToGrid w:val="0"/>
        <w:spacing w:before="225" w:line="440" w:lineRule="exact"/>
        <w:ind w:firstLine="562" w:firstLineChars="200"/>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560" w:firstLineChars="200"/>
        <w:jc w:val="both"/>
        <w:textAlignment w:val="auto"/>
        <w:rPr>
          <w:rFonts w:hint="eastAsia" w:ascii="宋体" w:hAnsi="宋体" w:eastAsia="宋体" w:cs="宋体"/>
          <w:color w:val="0000FF"/>
          <w:kern w:val="0"/>
          <w:sz w:val="28"/>
          <w:szCs w:val="28"/>
          <w:shd w:val="clear" w:color="auto" w:fill="FFFFFF"/>
          <w:lang w:val="en-US" w:eastAsia="zh-CN" w:bidi="ar-SA"/>
        </w:rPr>
      </w:pPr>
      <w:r>
        <w:rPr>
          <w:rFonts w:hint="eastAsia" w:ascii="宋体" w:hAnsi="宋体" w:eastAsia="宋体" w:cs="宋体"/>
          <w:color w:val="000000" w:themeColor="text1"/>
          <w:kern w:val="0"/>
          <w:sz w:val="28"/>
          <w:szCs w:val="28"/>
          <w:shd w:val="clear" w:color="auto" w:fill="FFFFFF"/>
          <w:lang w:val="en-US" w:eastAsia="zh-CN" w:bidi="ar-SA"/>
        </w:rPr>
        <w:t>1.遵守中华人民共和国法律、法规，且能够诚信经营，具有</w:t>
      </w:r>
      <w:r>
        <w:rPr>
          <w:rFonts w:hint="eastAsia" w:ascii="宋体" w:hAnsi="宋体" w:eastAsia="宋体" w:cs="宋体"/>
          <w:b/>
          <w:bCs/>
          <w:color w:val="0000FF"/>
          <w:kern w:val="0"/>
          <w:sz w:val="28"/>
          <w:szCs w:val="28"/>
          <w:u w:val="single"/>
          <w:shd w:val="clear" w:color="auto" w:fill="FFFFFF"/>
          <w:lang w:val="en-US" w:eastAsia="zh-CN" w:bidi="ar-SA"/>
        </w:rPr>
        <w:t>资产</w:t>
      </w:r>
      <w:r>
        <w:rPr>
          <w:rFonts w:hint="eastAsia" w:ascii="宋体" w:hAnsi="宋体" w:eastAsia="宋体" w:cs="宋体"/>
          <w:color w:val="000000" w:themeColor="text1"/>
          <w:kern w:val="0"/>
          <w:sz w:val="28"/>
          <w:szCs w:val="28"/>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eastAsia="宋体" w:cs="宋体"/>
          <w:b/>
          <w:bCs/>
          <w:color w:val="0000FF"/>
          <w:kern w:val="0"/>
          <w:sz w:val="28"/>
          <w:szCs w:val="28"/>
          <w:u w:val="single"/>
          <w:shd w:val="clear" w:color="auto" w:fill="FFFFFF"/>
          <w:lang w:val="en-US" w:eastAsia="zh-CN" w:bidi="ar-SA"/>
        </w:rPr>
        <w:t>评估类</w:t>
      </w:r>
      <w:r>
        <w:rPr>
          <w:rFonts w:hint="eastAsia" w:ascii="宋体" w:hAnsi="宋体" w:eastAsia="宋体" w:cs="宋体"/>
          <w:color w:val="000000" w:themeColor="text1"/>
          <w:kern w:val="0"/>
          <w:sz w:val="28"/>
          <w:szCs w:val="28"/>
          <w:shd w:val="clear" w:color="auto" w:fill="FFFFFF"/>
          <w:lang w:val="en-US" w:eastAsia="zh-CN" w:bidi="ar-SA"/>
        </w:rPr>
        <w:t>名单。</w:t>
      </w:r>
    </w:p>
    <w:p>
      <w:pPr>
        <w:pStyle w:val="6"/>
        <w:widowControl/>
        <w:shd w:val="clear" w:color="auto" w:fill="FFFFFF"/>
        <w:snapToGrid w:val="0"/>
        <w:spacing w:beforeAutospacing="0" w:afterAutospacing="0" w:line="440" w:lineRule="exact"/>
        <w:ind w:firstLine="560" w:firstLineChars="200"/>
        <w:jc w:val="both"/>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2.竞价资格（及限制性条件）认定由</w:t>
      </w:r>
      <w:r>
        <w:rPr>
          <w:rFonts w:hint="eastAsia" w:ascii="宋体" w:hAnsi="宋体" w:eastAsia="宋体" w:cs="宋体"/>
          <w:color w:val="000000"/>
          <w:sz w:val="28"/>
          <w:szCs w:val="28"/>
          <w:highlight w:val="none"/>
          <w:shd w:val="clear" w:color="auto" w:fill="FFFFFF"/>
        </w:rPr>
        <w:t>竞价人</w:t>
      </w:r>
      <w:r>
        <w:rPr>
          <w:rFonts w:hint="eastAsia" w:ascii="宋体" w:hAnsi="宋体" w:eastAsia="宋体" w:cs="宋体"/>
          <w:color w:val="000000"/>
          <w:sz w:val="28"/>
          <w:szCs w:val="28"/>
          <w:shd w:val="clear" w:color="auto" w:fill="FFFFFF"/>
        </w:rPr>
        <w:t>自行审查,因此产生委托人不予签订合同及其它一切后果由</w:t>
      </w:r>
      <w:r>
        <w:rPr>
          <w:rFonts w:hint="eastAsia" w:ascii="宋体" w:hAnsi="宋体" w:eastAsia="宋体" w:cs="宋体"/>
          <w:color w:val="000000"/>
          <w:sz w:val="28"/>
          <w:szCs w:val="28"/>
          <w:highlight w:val="none"/>
          <w:shd w:val="clear" w:color="auto" w:fill="FFFFFF"/>
        </w:rPr>
        <w:t>竞价人</w:t>
      </w:r>
      <w:r>
        <w:rPr>
          <w:rFonts w:hint="eastAsia" w:ascii="宋体" w:hAnsi="宋体" w:eastAsia="宋体" w:cs="宋体"/>
          <w:color w:val="000000"/>
          <w:sz w:val="28"/>
          <w:szCs w:val="28"/>
          <w:shd w:val="clear" w:color="auto" w:fill="FFFFFF"/>
        </w:rPr>
        <w:t>自行负责。</w:t>
      </w:r>
      <w:r>
        <w:rPr>
          <w:rFonts w:hint="eastAsia" w:ascii="宋体" w:hAnsi="宋体" w:eastAsia="宋体" w:cs="宋体"/>
          <w:color w:val="000000"/>
          <w:sz w:val="28"/>
          <w:szCs w:val="28"/>
          <w:highlight w:val="none"/>
          <w:shd w:val="clear" w:color="auto" w:fill="FFFFFF"/>
        </w:rPr>
        <w:t>竞价人</w:t>
      </w:r>
      <w:r>
        <w:rPr>
          <w:rFonts w:hint="eastAsia" w:ascii="宋体" w:hAnsi="宋体" w:eastAsia="宋体" w:cs="宋体"/>
          <w:color w:val="000000"/>
          <w:sz w:val="28"/>
          <w:szCs w:val="28"/>
          <w:shd w:val="clear" w:color="auto" w:fill="FFFFFF"/>
        </w:rPr>
        <w:t>提供虚假材料或资质不符合条件的，视为恶意</w:t>
      </w:r>
      <w:r>
        <w:rPr>
          <w:rFonts w:hint="eastAsia" w:ascii="宋体" w:hAnsi="宋体" w:eastAsia="宋体" w:cs="宋体"/>
          <w:color w:val="000000"/>
          <w:sz w:val="28"/>
          <w:szCs w:val="28"/>
          <w:highlight w:val="none"/>
          <w:shd w:val="clear" w:color="auto" w:fill="FFFFFF"/>
        </w:rPr>
        <w:t>竞价</w:t>
      </w:r>
      <w:r>
        <w:rPr>
          <w:rFonts w:hint="eastAsia" w:ascii="宋体" w:hAnsi="宋体" w:eastAsia="宋体" w:cs="宋体"/>
          <w:color w:val="000000"/>
          <w:sz w:val="28"/>
          <w:szCs w:val="28"/>
          <w:shd w:val="clear" w:color="auto" w:fill="FFFFFF"/>
        </w:rPr>
        <w:t>，保证金不予退回，按违约处理，委托人可</w:t>
      </w:r>
      <w:r>
        <w:rPr>
          <w:rFonts w:hint="eastAsia" w:ascii="宋体" w:hAnsi="宋体" w:eastAsia="宋体" w:cs="宋体"/>
          <w:color w:val="000000"/>
          <w:sz w:val="28"/>
          <w:szCs w:val="28"/>
          <w:highlight w:val="none"/>
          <w:shd w:val="clear" w:color="auto" w:fill="FFFFFF"/>
        </w:rPr>
        <w:t>另行选取中介服务机构</w:t>
      </w:r>
      <w:r>
        <w:rPr>
          <w:rFonts w:hint="eastAsia" w:ascii="宋体" w:hAnsi="宋体" w:eastAsia="宋体" w:cs="宋体"/>
          <w:color w:val="000000"/>
          <w:sz w:val="28"/>
          <w:szCs w:val="28"/>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w:t>
      </w:r>
      <w:r>
        <w:rPr>
          <w:rFonts w:hint="eastAsia" w:ascii="宋体" w:hAnsi="宋体" w:eastAsia="宋体" w:cs="宋体"/>
          <w:color w:val="000000"/>
          <w:kern w:val="0"/>
          <w:sz w:val="28"/>
          <w:szCs w:val="28"/>
          <w:shd w:val="clear" w:color="auto" w:fill="FFFFFF"/>
          <w:lang w:eastAsia="zh-CN"/>
        </w:rPr>
        <w:t>竞价</w:t>
      </w:r>
      <w:r>
        <w:rPr>
          <w:rFonts w:hint="eastAsia" w:ascii="宋体" w:hAnsi="宋体" w:eastAsia="宋体" w:cs="宋体"/>
          <w:color w:val="000000"/>
          <w:kern w:val="0"/>
          <w:sz w:val="28"/>
          <w:szCs w:val="28"/>
          <w:shd w:val="clear" w:color="auto" w:fill="FFFFFF"/>
        </w:rPr>
        <w:t>保证金</w:t>
      </w:r>
      <w:r>
        <w:rPr>
          <w:rFonts w:hint="eastAsia" w:ascii="宋体" w:hAnsi="宋体" w:eastAsia="宋体" w:cs="宋体"/>
          <w:b/>
          <w:bCs/>
          <w:color w:val="0000FF"/>
          <w:kern w:val="0"/>
          <w:sz w:val="28"/>
          <w:szCs w:val="28"/>
          <w:u w:val="single"/>
          <w:shd w:val="clear" w:color="auto" w:fill="FFFFFF"/>
          <w:lang w:val="en-US" w:eastAsia="zh-CN"/>
        </w:rPr>
        <w:t>5000</w:t>
      </w:r>
      <w:r>
        <w:rPr>
          <w:rFonts w:hint="eastAsia" w:ascii="宋体" w:hAnsi="宋体" w:eastAsia="宋体" w:cs="宋体"/>
          <w:color w:val="000000"/>
          <w:kern w:val="0"/>
          <w:sz w:val="28"/>
          <w:szCs w:val="28"/>
          <w:shd w:val="clear" w:color="auto" w:fill="FFFFFF"/>
        </w:rPr>
        <w:t>元，必须于</w:t>
      </w:r>
      <w:r>
        <w:rPr>
          <w:rFonts w:hint="eastAsia" w:ascii="宋体" w:hAnsi="宋体" w:eastAsia="宋体" w:cs="宋体"/>
          <w:color w:val="0000FF"/>
          <w:kern w:val="0"/>
          <w:sz w:val="28"/>
          <w:szCs w:val="28"/>
          <w:shd w:val="clear" w:color="auto" w:fill="FFFFFF"/>
          <w:lang w:val="en-US" w:eastAsia="zh-CN"/>
        </w:rPr>
        <w:t>2022</w:t>
      </w:r>
      <w:r>
        <w:rPr>
          <w:rFonts w:hint="eastAsia" w:ascii="宋体" w:hAnsi="宋体" w:eastAsia="宋体" w:cs="宋体"/>
          <w:color w:val="0000FF"/>
          <w:kern w:val="0"/>
          <w:sz w:val="28"/>
          <w:szCs w:val="28"/>
          <w:shd w:val="clear" w:color="auto" w:fill="FFFFFF"/>
        </w:rPr>
        <w:t>年</w:t>
      </w:r>
      <w:r>
        <w:rPr>
          <w:rFonts w:hint="eastAsia" w:ascii="宋体" w:hAnsi="宋体" w:cs="宋体"/>
          <w:color w:val="0000FF"/>
          <w:kern w:val="0"/>
          <w:sz w:val="28"/>
          <w:szCs w:val="28"/>
          <w:shd w:val="clear" w:color="auto" w:fill="FFFFFF"/>
          <w:lang w:val="en-US" w:eastAsia="zh-CN"/>
        </w:rPr>
        <w:t>7</w:t>
      </w:r>
      <w:r>
        <w:rPr>
          <w:rFonts w:hint="eastAsia" w:ascii="宋体" w:hAnsi="宋体" w:eastAsia="宋体" w:cs="宋体"/>
          <w:color w:val="0000FF"/>
          <w:kern w:val="0"/>
          <w:sz w:val="28"/>
          <w:szCs w:val="28"/>
          <w:shd w:val="clear" w:color="auto" w:fill="FFFFFF"/>
        </w:rPr>
        <w:t>月</w:t>
      </w:r>
      <w:r>
        <w:rPr>
          <w:rFonts w:hint="eastAsia" w:ascii="宋体" w:hAnsi="宋体" w:cs="宋体"/>
          <w:color w:val="0000FF"/>
          <w:kern w:val="0"/>
          <w:sz w:val="28"/>
          <w:szCs w:val="28"/>
          <w:u w:val="single"/>
          <w:shd w:val="clear" w:color="auto" w:fill="FFFFFF"/>
          <w:lang w:val="en-US" w:eastAsia="zh-CN"/>
        </w:rPr>
        <w:t>28</w:t>
      </w:r>
      <w:r>
        <w:rPr>
          <w:rFonts w:hint="eastAsia" w:ascii="宋体" w:hAnsi="宋体" w:eastAsia="宋体" w:cs="宋体"/>
          <w:color w:val="0000FF"/>
          <w:kern w:val="0"/>
          <w:sz w:val="28"/>
          <w:szCs w:val="28"/>
          <w:shd w:val="clear" w:color="auto" w:fill="FFFFFF"/>
        </w:rPr>
        <w:t>日17时</w:t>
      </w:r>
      <w:r>
        <w:rPr>
          <w:rFonts w:hint="eastAsia" w:ascii="宋体" w:hAnsi="宋体" w:eastAsia="宋体" w:cs="宋体"/>
          <w:color w:val="000000"/>
          <w:kern w:val="0"/>
          <w:sz w:val="28"/>
          <w:szCs w:val="28"/>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2.竞价成交后，成交人必须在成交之日起</w:t>
      </w:r>
      <w:r>
        <w:rPr>
          <w:rFonts w:hint="eastAsia" w:ascii="宋体" w:hAnsi="宋体" w:eastAsia="宋体" w:cs="宋体"/>
          <w:color w:val="0000FF"/>
          <w:kern w:val="0"/>
          <w:sz w:val="28"/>
          <w:szCs w:val="28"/>
          <w:shd w:val="clear" w:color="auto" w:fill="FFFFFF"/>
          <w:lang w:val="en-US" w:eastAsia="zh-CN"/>
        </w:rPr>
        <w:t>2</w:t>
      </w:r>
      <w:r>
        <w:rPr>
          <w:rFonts w:hint="eastAsia" w:ascii="宋体" w:hAnsi="宋体" w:eastAsia="宋体" w:cs="宋体"/>
          <w:color w:val="0000FF"/>
          <w:kern w:val="0"/>
          <w:sz w:val="28"/>
          <w:szCs w:val="28"/>
          <w:shd w:val="clear" w:color="auto" w:fill="FFFFFF"/>
        </w:rPr>
        <w:t>个工作日内</w:t>
      </w:r>
      <w:r>
        <w:rPr>
          <w:rFonts w:hint="eastAsia" w:ascii="宋体" w:hAnsi="宋体" w:eastAsia="宋体" w:cs="宋体"/>
          <w:color w:val="000000"/>
          <w:kern w:val="0"/>
          <w:sz w:val="28"/>
          <w:szCs w:val="28"/>
          <w:shd w:val="clear" w:color="auto" w:fill="FFFFFF"/>
        </w:rPr>
        <w:t>与本公司签订《竞价结果通知书》，并</w:t>
      </w:r>
      <w:r>
        <w:rPr>
          <w:rFonts w:hint="eastAsia" w:ascii="宋体" w:hAnsi="宋体" w:eastAsia="宋体" w:cs="宋体"/>
          <w:color w:val="0000FF"/>
          <w:kern w:val="0"/>
          <w:sz w:val="28"/>
          <w:szCs w:val="28"/>
          <w:shd w:val="clear" w:color="auto" w:fill="FFFFFF"/>
        </w:rPr>
        <w:t>在签订《竞价结果通知书》</w:t>
      </w:r>
      <w:r>
        <w:rPr>
          <w:rFonts w:hint="eastAsia" w:ascii="宋体" w:hAnsi="宋体" w:eastAsia="宋体" w:cs="宋体"/>
          <w:color w:val="0000FF"/>
          <w:kern w:val="0"/>
          <w:sz w:val="28"/>
          <w:szCs w:val="28"/>
          <w:shd w:val="clear" w:color="auto" w:fill="FFFFFF"/>
          <w:lang w:val="en-US" w:eastAsia="zh-CN"/>
        </w:rPr>
        <w:t>2</w:t>
      </w:r>
      <w:r>
        <w:rPr>
          <w:rFonts w:hint="eastAsia" w:ascii="宋体" w:hAnsi="宋体" w:eastAsia="宋体" w:cs="宋体"/>
          <w:color w:val="0000FF"/>
          <w:kern w:val="0"/>
          <w:sz w:val="28"/>
          <w:szCs w:val="28"/>
          <w:shd w:val="clear" w:color="auto" w:fill="FFFFFF"/>
        </w:rPr>
        <w:t>个工作日内</w:t>
      </w:r>
      <w:r>
        <w:rPr>
          <w:rFonts w:hint="eastAsia" w:ascii="宋体" w:hAnsi="宋体" w:eastAsia="宋体" w:cs="宋体"/>
          <w:color w:val="000000"/>
          <w:kern w:val="0"/>
          <w:sz w:val="28"/>
          <w:szCs w:val="28"/>
          <w:shd w:val="clear" w:color="auto" w:fill="FFFFFF"/>
        </w:rPr>
        <w:t>向</w:t>
      </w:r>
      <w:r>
        <w:rPr>
          <w:rFonts w:hint="eastAsia" w:ascii="宋体" w:hAnsi="宋体" w:eastAsia="宋体" w:cs="宋体"/>
          <w:color w:val="000000"/>
          <w:kern w:val="0"/>
          <w:sz w:val="28"/>
          <w:szCs w:val="28"/>
          <w:shd w:val="clear" w:color="auto" w:fill="FFFFFF"/>
          <w:lang w:val="en-US"/>
        </w:rPr>
        <w:t>委托人</w:t>
      </w:r>
      <w:r>
        <w:rPr>
          <w:rFonts w:hint="eastAsia" w:ascii="宋体" w:hAnsi="宋体" w:eastAsia="宋体" w:cs="宋体"/>
          <w:color w:val="000000"/>
          <w:kern w:val="0"/>
          <w:sz w:val="28"/>
          <w:szCs w:val="28"/>
          <w:shd w:val="clear" w:color="auto" w:fill="FFFFFF"/>
        </w:rPr>
        <w:t>提供</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委托</w:t>
      </w:r>
      <w:r>
        <w:rPr>
          <w:rFonts w:hint="eastAsia" w:ascii="宋体" w:hAnsi="宋体" w:eastAsia="宋体" w:cs="宋体"/>
          <w:color w:val="000000"/>
          <w:kern w:val="0"/>
          <w:sz w:val="28"/>
          <w:szCs w:val="28"/>
          <w:shd w:val="clear" w:color="auto" w:fill="FFFFFF"/>
          <w:lang w:val="en-US" w:eastAsia="zh-CN"/>
        </w:rPr>
        <w:t>评估</w:t>
      </w:r>
      <w:r>
        <w:rPr>
          <w:rFonts w:hint="eastAsia" w:ascii="宋体" w:hAnsi="宋体" w:eastAsia="宋体" w:cs="宋体"/>
          <w:color w:val="000000"/>
          <w:kern w:val="0"/>
          <w:sz w:val="28"/>
          <w:szCs w:val="28"/>
          <w:shd w:val="clear" w:color="auto" w:fill="FFFFFF"/>
        </w:rPr>
        <w:t>合同</w:t>
      </w:r>
      <w:r>
        <w:rPr>
          <w:rFonts w:hint="eastAsia" w:ascii="宋体" w:hAnsi="宋体" w:eastAsia="宋体" w:cs="宋体"/>
          <w:color w:val="000000"/>
          <w:kern w:val="0"/>
          <w:sz w:val="28"/>
          <w:szCs w:val="28"/>
          <w:shd w:val="clear" w:color="auto" w:fill="FFFFFF"/>
          <w:lang w:eastAsia="zh-CN"/>
        </w:rPr>
        <w:t>》</w:t>
      </w:r>
      <w:r>
        <w:rPr>
          <w:rFonts w:hint="eastAsia" w:ascii="宋体" w:hAnsi="宋体" w:eastAsia="宋体" w:cs="宋体"/>
          <w:color w:val="000000"/>
          <w:kern w:val="0"/>
          <w:sz w:val="28"/>
          <w:szCs w:val="28"/>
          <w:shd w:val="clear" w:color="auto" w:fill="FFFFFF"/>
        </w:rPr>
        <w:t>，由</w:t>
      </w:r>
      <w:r>
        <w:rPr>
          <w:rFonts w:hint="eastAsia" w:ascii="宋体" w:hAnsi="宋体" w:eastAsia="宋体" w:cs="宋体"/>
          <w:color w:val="000000"/>
          <w:kern w:val="0"/>
          <w:sz w:val="28"/>
          <w:szCs w:val="28"/>
          <w:shd w:val="clear" w:color="auto" w:fill="FFFFFF"/>
          <w:lang w:val="en-US"/>
        </w:rPr>
        <w:t>委托人</w:t>
      </w:r>
      <w:r>
        <w:rPr>
          <w:rFonts w:hint="eastAsia" w:ascii="宋体" w:hAnsi="宋体" w:eastAsia="宋体" w:cs="宋体"/>
          <w:color w:val="000000"/>
          <w:kern w:val="0"/>
          <w:sz w:val="28"/>
          <w:szCs w:val="28"/>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3.成交人的竞价保证金在成交人与委托人签订委托合同后</w:t>
      </w:r>
      <w:r>
        <w:rPr>
          <w:rFonts w:hint="eastAsia" w:ascii="宋体" w:hAnsi="宋体" w:eastAsia="宋体" w:cs="宋体"/>
          <w:color w:val="000000"/>
          <w:kern w:val="0"/>
          <w:sz w:val="28"/>
          <w:szCs w:val="28"/>
          <w:u w:val="single"/>
          <w:shd w:val="clear" w:color="auto" w:fill="FFFFFF"/>
          <w:lang w:eastAsia="zh-CN"/>
        </w:rPr>
        <w:t>1</w:t>
      </w:r>
      <w:r>
        <w:rPr>
          <w:rFonts w:hint="eastAsia" w:ascii="宋体" w:hAnsi="宋体" w:eastAsia="宋体" w:cs="宋体"/>
          <w:color w:val="000000"/>
          <w:kern w:val="0"/>
          <w:sz w:val="28"/>
          <w:szCs w:val="28"/>
          <w:u w:val="single"/>
          <w:shd w:val="clear" w:color="auto" w:fill="FFFFFF"/>
          <w:lang w:val="en-US" w:eastAsia="zh-CN"/>
        </w:rPr>
        <w:t>0</w:t>
      </w:r>
      <w:r>
        <w:rPr>
          <w:rFonts w:hint="eastAsia" w:ascii="宋体" w:hAnsi="宋体" w:eastAsia="宋体" w:cs="宋体"/>
          <w:color w:val="000000"/>
          <w:kern w:val="0"/>
          <w:sz w:val="28"/>
          <w:szCs w:val="28"/>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4.未成交人的保证金，在竞价结束后</w:t>
      </w:r>
      <w:r>
        <w:rPr>
          <w:rFonts w:hint="eastAsia" w:ascii="宋体" w:hAnsi="宋体" w:eastAsia="宋体" w:cs="宋体"/>
          <w:color w:val="000000"/>
          <w:kern w:val="0"/>
          <w:sz w:val="28"/>
          <w:szCs w:val="28"/>
          <w:u w:val="single"/>
          <w:shd w:val="clear" w:color="auto" w:fill="FFFFFF"/>
          <w:lang w:eastAsia="zh-CN"/>
        </w:rPr>
        <w:t>1</w:t>
      </w:r>
      <w:r>
        <w:rPr>
          <w:rFonts w:hint="eastAsia" w:ascii="宋体" w:hAnsi="宋体" w:eastAsia="宋体" w:cs="宋体"/>
          <w:color w:val="000000"/>
          <w:kern w:val="0"/>
          <w:sz w:val="28"/>
          <w:szCs w:val="28"/>
          <w:u w:val="single"/>
          <w:shd w:val="clear" w:color="auto" w:fill="FFFFFF"/>
          <w:lang w:val="en-US" w:eastAsia="zh-CN"/>
        </w:rPr>
        <w:t>0</w:t>
      </w:r>
      <w:r>
        <w:rPr>
          <w:rFonts w:hint="eastAsia" w:ascii="宋体" w:hAnsi="宋体" w:eastAsia="宋体" w:cs="宋体"/>
          <w:color w:val="000000"/>
          <w:kern w:val="0"/>
          <w:sz w:val="28"/>
          <w:szCs w:val="28"/>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b/>
          <w:bCs/>
          <w:color w:val="FF0000"/>
          <w:kern w:val="0"/>
          <w:sz w:val="28"/>
          <w:szCs w:val="28"/>
          <w:shd w:val="clear" w:color="auto" w:fill="FFFFFF"/>
          <w:lang w:val="en-US" w:eastAsia="zh-CN"/>
        </w:rPr>
      </w:pPr>
      <w:r>
        <w:rPr>
          <w:rFonts w:hint="eastAsia" w:ascii="宋体" w:hAnsi="宋体" w:eastAsia="宋体" w:cs="宋体"/>
          <w:b/>
          <w:bCs/>
          <w:color w:val="FF0000"/>
          <w:kern w:val="0"/>
          <w:sz w:val="28"/>
          <w:szCs w:val="28"/>
          <w:shd w:val="clear" w:color="auto" w:fill="FFFFFF"/>
        </w:rPr>
        <w:t>2.</w:t>
      </w:r>
      <w:r>
        <w:rPr>
          <w:rFonts w:hint="eastAsia" w:ascii="宋体" w:hAnsi="宋体" w:eastAsia="宋体" w:cs="宋体"/>
          <w:b/>
          <w:bCs/>
          <w:color w:val="FF0000"/>
          <w:kern w:val="0"/>
          <w:sz w:val="28"/>
          <w:szCs w:val="28"/>
          <w:shd w:val="clear" w:color="auto" w:fill="FFFFFF"/>
          <w:lang w:val="en-US" w:eastAsia="zh-CN"/>
        </w:rPr>
        <w:t>本次竞价</w:t>
      </w:r>
      <w:r>
        <w:rPr>
          <w:rFonts w:hint="eastAsia" w:ascii="宋体" w:hAnsi="宋体" w:eastAsia="宋体" w:cs="宋体"/>
          <w:b/>
          <w:bCs/>
          <w:color w:val="FF0000"/>
          <w:kern w:val="0"/>
          <w:sz w:val="28"/>
          <w:szCs w:val="28"/>
          <w:shd w:val="clear" w:color="auto" w:fill="FFFFFF"/>
          <w:lang w:eastAsia="zh-CN"/>
        </w:rPr>
        <w:t>采用网络</w:t>
      </w:r>
      <w:r>
        <w:rPr>
          <w:rFonts w:hint="eastAsia" w:ascii="宋体" w:hAnsi="宋体" w:cs="宋体"/>
          <w:b/>
          <w:bCs/>
          <w:color w:val="FF0000"/>
          <w:kern w:val="0"/>
          <w:sz w:val="28"/>
          <w:szCs w:val="28"/>
          <w:shd w:val="clear" w:color="auto" w:fill="FFFFFF"/>
          <w:lang w:val="en-US" w:eastAsia="zh-CN"/>
        </w:rPr>
        <w:t>正</w:t>
      </w:r>
      <w:r>
        <w:rPr>
          <w:rFonts w:hint="eastAsia" w:ascii="宋体" w:hAnsi="宋体" w:eastAsia="宋体" w:cs="宋体"/>
          <w:b/>
          <w:bCs/>
          <w:color w:val="FF0000"/>
          <w:kern w:val="0"/>
          <w:sz w:val="28"/>
          <w:szCs w:val="28"/>
          <w:shd w:val="clear" w:color="auto" w:fill="FFFFFF"/>
          <w:lang w:eastAsia="zh-CN"/>
        </w:rPr>
        <w:t>向一次性报价、</w:t>
      </w:r>
      <w:r>
        <w:rPr>
          <w:rFonts w:hint="eastAsia" w:ascii="宋体" w:hAnsi="宋体" w:eastAsia="宋体" w:cs="宋体"/>
          <w:b/>
          <w:bCs/>
          <w:color w:val="FF0000"/>
          <w:kern w:val="0"/>
          <w:sz w:val="28"/>
          <w:szCs w:val="28"/>
          <w:shd w:val="clear" w:color="auto" w:fill="FFFFFF"/>
          <w:lang w:val="en-US" w:eastAsia="zh-CN"/>
        </w:rPr>
        <w:t>优惠下浮率报价高</w:t>
      </w:r>
      <w:r>
        <w:rPr>
          <w:rFonts w:hint="eastAsia" w:ascii="宋体" w:hAnsi="宋体" w:eastAsia="宋体" w:cs="宋体"/>
          <w:b/>
          <w:bCs/>
          <w:color w:val="FF0000"/>
          <w:kern w:val="0"/>
          <w:sz w:val="28"/>
          <w:szCs w:val="28"/>
          <w:shd w:val="clear" w:color="auto" w:fill="FFFFFF"/>
          <w:lang w:eastAsia="zh-CN"/>
        </w:rPr>
        <w:t>者得的交易方式，以“价格优先，时间优先”（即同等价格时，以报价时间优先）确定本次竞价标的的成交人。若有两个或两个以上的</w:t>
      </w:r>
      <w:r>
        <w:rPr>
          <w:rFonts w:hint="eastAsia" w:ascii="宋体" w:hAnsi="宋体" w:eastAsia="宋体" w:cs="宋体"/>
          <w:b/>
          <w:bCs/>
          <w:color w:val="FF0000"/>
          <w:kern w:val="0"/>
          <w:sz w:val="28"/>
          <w:szCs w:val="28"/>
          <w:shd w:val="clear" w:color="auto" w:fill="FFFFFF"/>
          <w:lang w:val="en-US" w:eastAsia="zh-CN"/>
        </w:rPr>
        <w:t>报价</w:t>
      </w:r>
      <w:r>
        <w:rPr>
          <w:rFonts w:hint="eastAsia" w:ascii="宋体" w:hAnsi="宋体" w:eastAsia="宋体" w:cs="宋体"/>
          <w:b/>
          <w:bCs/>
          <w:color w:val="FF0000"/>
          <w:kern w:val="0"/>
          <w:sz w:val="28"/>
          <w:szCs w:val="28"/>
          <w:shd w:val="clear" w:color="auto" w:fill="FFFFFF"/>
          <w:lang w:eastAsia="zh-CN"/>
        </w:rPr>
        <w:t>相等时，以先报价的竞价</w:t>
      </w:r>
      <w:r>
        <w:rPr>
          <w:rFonts w:hint="eastAsia" w:ascii="宋体" w:hAnsi="宋体" w:eastAsia="宋体" w:cs="宋体"/>
          <w:b/>
          <w:bCs/>
          <w:color w:val="FF0000"/>
          <w:kern w:val="0"/>
          <w:sz w:val="28"/>
          <w:szCs w:val="28"/>
          <w:shd w:val="clear" w:color="auto" w:fill="FFFFFF"/>
          <w:lang w:val="en-US" w:eastAsia="zh-CN"/>
        </w:rPr>
        <w:t>人</w:t>
      </w:r>
      <w:r>
        <w:rPr>
          <w:rFonts w:hint="eastAsia" w:ascii="宋体" w:hAnsi="宋体" w:eastAsia="宋体" w:cs="宋体"/>
          <w:b/>
          <w:bCs/>
          <w:color w:val="FF0000"/>
          <w:kern w:val="0"/>
          <w:sz w:val="28"/>
          <w:szCs w:val="28"/>
          <w:shd w:val="clear" w:color="auto" w:fill="FFFFFF"/>
          <w:lang w:eastAsia="zh-CN"/>
        </w:rPr>
        <w:t>为成交人；</w:t>
      </w:r>
      <w:r>
        <w:rPr>
          <w:rFonts w:hint="eastAsia" w:ascii="宋体" w:hAnsi="宋体" w:eastAsia="宋体" w:cs="宋体"/>
          <w:b/>
          <w:bCs/>
          <w:color w:val="FF0000"/>
          <w:kern w:val="0"/>
          <w:sz w:val="28"/>
          <w:szCs w:val="28"/>
          <w:shd w:val="clear" w:color="auto" w:fill="FFFFFF"/>
          <w:lang w:val="en-US" w:eastAsia="zh-CN"/>
        </w:rPr>
        <w:t>报价时间相同，以报名时先缴纳竞价保证的竞价人为成交人；缴纳竞价保证金相同</w:t>
      </w:r>
      <w:r>
        <w:rPr>
          <w:rFonts w:hint="eastAsia" w:ascii="宋体" w:hAnsi="宋体" w:cs="宋体"/>
          <w:b/>
          <w:bCs/>
          <w:color w:val="FF0000"/>
          <w:kern w:val="0"/>
          <w:sz w:val="28"/>
          <w:szCs w:val="28"/>
          <w:shd w:val="clear" w:color="auto" w:fill="FFFFFF"/>
          <w:lang w:eastAsia="zh-CN"/>
        </w:rPr>
        <w:t>，</w:t>
      </w:r>
      <w:r>
        <w:rPr>
          <w:rFonts w:hint="eastAsia" w:ascii="宋体" w:hAnsi="宋体" w:eastAsia="宋体" w:cs="宋体"/>
          <w:b/>
          <w:bCs/>
          <w:color w:val="FF0000"/>
          <w:kern w:val="0"/>
          <w:sz w:val="28"/>
          <w:szCs w:val="28"/>
          <w:shd w:val="clear" w:color="auto" w:fill="FFFFFF"/>
          <w:lang w:val="en-US" w:eastAsia="zh-CN"/>
        </w:rPr>
        <w:t>以报名时先提交报名材料的竞价人为成交人。</w:t>
      </w:r>
    </w:p>
    <w:p>
      <w:pPr>
        <w:widowControl/>
        <w:shd w:val="clear" w:color="auto" w:fill="FFFFFF"/>
        <w:snapToGrid w:val="0"/>
        <w:spacing w:before="225" w:line="440" w:lineRule="exact"/>
        <w:ind w:left="14" w:firstLine="480"/>
        <w:rPr>
          <w:rFonts w:hint="eastAsia" w:ascii="宋体" w:hAnsi="宋体" w:eastAsia="宋体" w:cs="宋体"/>
          <w:b/>
          <w:bCs/>
          <w:color w:val="FF0000"/>
          <w:kern w:val="0"/>
          <w:sz w:val="28"/>
          <w:szCs w:val="28"/>
          <w:shd w:val="clear" w:color="auto" w:fill="FFFFFF"/>
          <w:lang w:val="en-US" w:eastAsia="zh-CN"/>
        </w:rPr>
      </w:pPr>
      <w:r>
        <w:rPr>
          <w:rFonts w:hint="eastAsia" w:ascii="宋体" w:hAnsi="宋体" w:eastAsia="宋体" w:cs="宋体"/>
          <w:b/>
          <w:bCs/>
          <w:color w:val="FF0000"/>
          <w:kern w:val="0"/>
          <w:sz w:val="28"/>
          <w:szCs w:val="28"/>
          <w:shd w:val="clear" w:color="auto" w:fill="FFFFFF"/>
          <w:lang w:eastAsia="zh-CN"/>
        </w:rPr>
        <w:t>3.</w:t>
      </w:r>
      <w:r>
        <w:rPr>
          <w:rFonts w:hint="eastAsia" w:ascii="宋体" w:hAnsi="宋体" w:eastAsia="宋体" w:cs="宋体"/>
          <w:b/>
          <w:bCs/>
          <w:color w:val="FF0000"/>
          <w:kern w:val="0"/>
          <w:sz w:val="28"/>
          <w:szCs w:val="28"/>
          <w:shd w:val="clear" w:color="auto" w:fill="FFFFFF"/>
          <w:lang w:val="en-US" w:eastAsia="zh-CN"/>
        </w:rPr>
        <w:t>竞价人应以</w:t>
      </w:r>
      <w:r>
        <w:rPr>
          <w:rFonts w:hint="eastAsia" w:ascii="宋体" w:hAnsi="宋体" w:eastAsia="宋体" w:cs="宋体"/>
          <w:b/>
          <w:bCs/>
          <w:color w:val="FF0000"/>
          <w:sz w:val="28"/>
          <w:szCs w:val="28"/>
        </w:rPr>
        <w:t>租金单价</w:t>
      </w:r>
      <w:r>
        <w:rPr>
          <w:rFonts w:hint="eastAsia" w:ascii="宋体" w:hAnsi="宋体" w:eastAsia="宋体" w:cs="宋体"/>
          <w:b/>
          <w:bCs/>
          <w:color w:val="FF0000"/>
          <w:sz w:val="28"/>
          <w:szCs w:val="28"/>
          <w:lang w:val="en-US" w:eastAsia="zh-CN"/>
        </w:rPr>
        <w:t>评估</w:t>
      </w:r>
      <w:r>
        <w:rPr>
          <w:rFonts w:hint="eastAsia" w:ascii="宋体" w:hAnsi="宋体" w:eastAsia="宋体" w:cs="宋体"/>
          <w:b/>
          <w:bCs/>
          <w:color w:val="FF0000"/>
          <w:sz w:val="28"/>
          <w:szCs w:val="28"/>
        </w:rPr>
        <w:t>(所含租金单价为壹个)</w:t>
      </w:r>
      <w:r>
        <w:rPr>
          <w:rFonts w:hint="eastAsia" w:ascii="宋体" w:hAnsi="宋体" w:eastAsia="宋体" w:cs="宋体"/>
          <w:b/>
          <w:bCs/>
          <w:color w:val="FF0000"/>
          <w:sz w:val="28"/>
          <w:szCs w:val="28"/>
          <w:lang w:val="en-US" w:eastAsia="zh-CN"/>
        </w:rPr>
        <w:t>的</w:t>
      </w:r>
      <w:r>
        <w:rPr>
          <w:rFonts w:hint="eastAsia" w:ascii="宋体" w:hAnsi="宋体" w:eastAsia="宋体" w:cs="宋体"/>
          <w:b/>
          <w:bCs/>
          <w:color w:val="FF0000"/>
          <w:sz w:val="28"/>
          <w:szCs w:val="28"/>
        </w:rPr>
        <w:t>评估费</w:t>
      </w:r>
      <w:r>
        <w:rPr>
          <w:rFonts w:hint="eastAsia" w:ascii="宋体" w:hAnsi="宋体" w:eastAsia="宋体" w:cs="宋体"/>
          <w:b/>
          <w:bCs/>
          <w:color w:val="FF0000"/>
          <w:sz w:val="28"/>
          <w:szCs w:val="28"/>
          <w:lang w:val="en-US" w:eastAsia="zh-CN"/>
        </w:rPr>
        <w:t>和</w:t>
      </w:r>
      <w:r>
        <w:rPr>
          <w:rFonts w:hint="eastAsia" w:ascii="宋体" w:hAnsi="宋体" w:eastAsia="宋体" w:cs="宋体"/>
          <w:b/>
          <w:bCs/>
          <w:color w:val="FF0000"/>
          <w:sz w:val="28"/>
          <w:szCs w:val="28"/>
        </w:rPr>
        <w:t>综合性整体租金评估(所含租金单价两个或两个以上)</w:t>
      </w:r>
      <w:r>
        <w:rPr>
          <w:rFonts w:hint="eastAsia" w:ascii="宋体" w:hAnsi="宋体" w:eastAsia="宋体" w:cs="宋体"/>
          <w:b/>
          <w:bCs/>
          <w:color w:val="FF0000"/>
          <w:sz w:val="28"/>
          <w:szCs w:val="28"/>
          <w:lang w:val="en-US" w:eastAsia="zh-CN"/>
        </w:rPr>
        <w:t>的</w:t>
      </w:r>
      <w:r>
        <w:rPr>
          <w:rFonts w:hint="eastAsia" w:ascii="宋体" w:hAnsi="宋体" w:eastAsia="宋体" w:cs="宋体"/>
          <w:b/>
          <w:bCs/>
          <w:color w:val="FF0000"/>
          <w:sz w:val="28"/>
          <w:szCs w:val="28"/>
        </w:rPr>
        <w:t>评估费</w:t>
      </w:r>
      <w:r>
        <w:rPr>
          <w:rFonts w:hint="eastAsia" w:ascii="宋体" w:hAnsi="宋体" w:cs="宋体"/>
          <w:b/>
          <w:bCs/>
          <w:color w:val="FF0000"/>
          <w:sz w:val="28"/>
          <w:szCs w:val="28"/>
          <w:lang w:val="en-US" w:eastAsia="zh-CN"/>
        </w:rPr>
        <w:t>的优惠下浮率</w:t>
      </w:r>
      <w:r>
        <w:rPr>
          <w:rFonts w:hint="eastAsia" w:ascii="宋体" w:hAnsi="宋体" w:eastAsia="宋体" w:cs="宋体"/>
          <w:b/>
          <w:bCs/>
          <w:color w:val="FF0000"/>
          <w:kern w:val="0"/>
          <w:sz w:val="28"/>
          <w:szCs w:val="28"/>
          <w:shd w:val="clear" w:color="auto" w:fill="FFFFFF"/>
          <w:lang w:val="en-US" w:eastAsia="zh-CN"/>
        </w:rPr>
        <w:t>进行报价，优惠下浮率有效报价区间为：0%-30%，应以整数进行报价。</w:t>
      </w:r>
    </w:p>
    <w:p>
      <w:pPr>
        <w:widowControl/>
        <w:shd w:val="clear" w:color="auto" w:fill="FFFFFF"/>
        <w:snapToGrid w:val="0"/>
        <w:spacing w:before="225" w:line="440" w:lineRule="exact"/>
        <w:ind w:left="14" w:firstLine="480"/>
        <w:rPr>
          <w:rFonts w:hint="eastAsia" w:ascii="宋体" w:hAnsi="宋体" w:eastAsia="宋体" w:cs="宋体"/>
          <w:b/>
          <w:bCs/>
          <w:color w:val="FF0000"/>
          <w:kern w:val="0"/>
          <w:sz w:val="28"/>
          <w:szCs w:val="28"/>
          <w:shd w:val="clear" w:color="auto" w:fill="FFFFFF"/>
          <w:lang w:val="en-US" w:eastAsia="zh-CN"/>
        </w:rPr>
      </w:pPr>
      <w:r>
        <w:rPr>
          <w:rFonts w:hint="eastAsia" w:ascii="宋体" w:hAnsi="宋体" w:eastAsia="宋体" w:cs="宋体"/>
          <w:b/>
          <w:bCs/>
          <w:color w:val="FF0000"/>
          <w:kern w:val="0"/>
          <w:sz w:val="28"/>
          <w:szCs w:val="28"/>
          <w:shd w:val="clear" w:color="auto" w:fill="FFFFFF"/>
          <w:lang w:val="en-US" w:eastAsia="zh-CN"/>
        </w:rPr>
        <w:t>竞价系统设置的价格0，表示下浮率为0%，例如下浮10%，则在竞价系统填写10；如下浮30%，则在竞价系统填写30，填报下浮率最高的竞价人作为本项目成交人。竞价人应在竞价系统填报的有效优惠下浮率为0%-30%，应以整数进行报价，高于30%（不含30%）的优惠下浮率为无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4.特别提示：标的经公开征集到的合格竞价人,应以</w:t>
      </w:r>
      <w:r>
        <w:rPr>
          <w:rFonts w:hint="eastAsia" w:ascii="宋体" w:hAnsi="宋体" w:eastAsia="宋体" w:cs="宋体"/>
          <w:b/>
          <w:bCs/>
          <w:color w:val="FF0000"/>
          <w:kern w:val="0"/>
          <w:sz w:val="28"/>
          <w:szCs w:val="28"/>
          <w:shd w:val="clear" w:color="auto" w:fill="FFFFFF"/>
          <w:lang w:val="en-US" w:eastAsia="zh-CN"/>
        </w:rPr>
        <w:t>优惠下浮率不高于30%进行报价</w:t>
      </w:r>
      <w:r>
        <w:rPr>
          <w:rFonts w:hint="eastAsia" w:ascii="宋体" w:hAnsi="宋体" w:eastAsia="宋体" w:cs="宋体"/>
          <w:color w:val="000000"/>
          <w:kern w:val="0"/>
          <w:sz w:val="28"/>
          <w:szCs w:val="28"/>
          <w:shd w:val="clear" w:color="auto" w:fill="FFFFFF"/>
        </w:rPr>
        <w:t>，同时成交人应签署《竞价结果通知书》等相关文件，否则视同为违约。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8"/>
          <w:szCs w:val="28"/>
        </w:rPr>
      </w:pPr>
      <w:r>
        <w:rPr>
          <w:rFonts w:hint="eastAsia" w:ascii="宋体" w:hAnsi="宋体" w:eastAsia="宋体" w:cs="宋体"/>
          <w:b/>
          <w:bCs/>
          <w:color w:val="000000"/>
          <w:sz w:val="28"/>
          <w:szCs w:val="28"/>
          <w:shd w:val="clear" w:color="auto" w:fill="FFFFFF"/>
        </w:rPr>
        <w:t>七、交易服务费</w:t>
      </w:r>
    </w:p>
    <w:p>
      <w:pPr>
        <w:widowControl/>
        <w:shd w:val="clear" w:color="auto" w:fill="FFFFFF"/>
        <w:snapToGrid w:val="0"/>
        <w:spacing w:before="225" w:line="440" w:lineRule="exact"/>
        <w:ind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竞价成交后，成交人应向本公司</w:t>
      </w:r>
      <w:r>
        <w:rPr>
          <w:rFonts w:hint="eastAsia" w:ascii="宋体" w:hAnsi="宋体" w:eastAsia="宋体" w:cs="宋体"/>
          <w:b/>
          <w:bCs/>
          <w:color w:val="FF0000"/>
          <w:kern w:val="0"/>
          <w:sz w:val="28"/>
          <w:szCs w:val="28"/>
          <w:shd w:val="clear" w:color="auto" w:fill="FFFFFF"/>
          <w:lang w:val="en-US" w:eastAsia="zh-CN"/>
        </w:rPr>
        <w:t>一次性支付600元</w:t>
      </w:r>
      <w:r>
        <w:rPr>
          <w:rFonts w:hint="eastAsia" w:ascii="宋体" w:hAnsi="宋体" w:eastAsia="宋体" w:cs="宋体"/>
          <w:color w:val="000000"/>
          <w:kern w:val="0"/>
          <w:sz w:val="28"/>
          <w:szCs w:val="28"/>
          <w:shd w:val="clear" w:color="auto" w:fill="FFFFFF"/>
        </w:rPr>
        <w:t>支付交易服务费，交易服务费直接由本公司从成交人缴纳的竞价保证金中扣收，不足的，成交人必须在成交之日起</w:t>
      </w:r>
      <w:r>
        <w:rPr>
          <w:rFonts w:hint="eastAsia" w:ascii="宋体" w:hAnsi="宋体" w:eastAsia="宋体" w:cs="宋体"/>
          <w:b/>
          <w:bCs/>
          <w:color w:val="FF0000"/>
          <w:kern w:val="0"/>
          <w:sz w:val="28"/>
          <w:szCs w:val="28"/>
          <w:shd w:val="clear" w:color="auto" w:fill="FFFFFF"/>
        </w:rPr>
        <w:t>2个工作日</w:t>
      </w:r>
      <w:r>
        <w:rPr>
          <w:rFonts w:hint="eastAsia" w:ascii="宋体" w:hAnsi="宋体" w:eastAsia="宋体" w:cs="宋体"/>
          <w:color w:val="000000"/>
          <w:kern w:val="0"/>
          <w:sz w:val="28"/>
          <w:szCs w:val="28"/>
          <w:shd w:val="clear" w:color="auto" w:fill="FFFFFF"/>
        </w:rPr>
        <w:t>内补齐。交易服务费未按期付清的，视成交人根本违约，竞价保证金不予退回。</w:t>
      </w:r>
    </w:p>
    <w:p>
      <w:pPr>
        <w:widowControl/>
        <w:shd w:val="clear" w:color="auto" w:fill="FFFFFF"/>
        <w:snapToGrid w:val="0"/>
        <w:spacing w:before="225" w:line="440" w:lineRule="exact"/>
        <w:ind w:left="11" w:firstLine="482"/>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FF"/>
          <w:kern w:val="0"/>
          <w:sz w:val="28"/>
          <w:szCs w:val="28"/>
          <w:shd w:val="clear" w:color="auto" w:fill="FFFFFF"/>
        </w:rPr>
        <w:t>成交人提供正式评估报告和正规增值税发票给</w:t>
      </w:r>
      <w:r>
        <w:rPr>
          <w:rFonts w:hint="eastAsia" w:ascii="宋体" w:hAnsi="宋体" w:eastAsia="宋体" w:cs="宋体"/>
          <w:color w:val="0000FF"/>
          <w:kern w:val="0"/>
          <w:sz w:val="28"/>
          <w:szCs w:val="28"/>
          <w:shd w:val="clear" w:color="auto" w:fill="FFFFFF"/>
          <w:lang w:val="en-US" w:eastAsia="zh-CN"/>
        </w:rPr>
        <w:t>委托方</w:t>
      </w:r>
      <w:r>
        <w:rPr>
          <w:rFonts w:hint="eastAsia" w:ascii="宋体" w:hAnsi="宋体" w:eastAsia="宋体" w:cs="宋体"/>
          <w:color w:val="0000FF"/>
          <w:kern w:val="0"/>
          <w:sz w:val="28"/>
          <w:szCs w:val="28"/>
          <w:shd w:val="clear" w:color="auto" w:fill="FFFFFF"/>
        </w:rPr>
        <w:t>，</w:t>
      </w:r>
      <w:r>
        <w:rPr>
          <w:rFonts w:hint="eastAsia" w:ascii="宋体" w:hAnsi="宋体" w:eastAsia="宋体" w:cs="宋体"/>
          <w:color w:val="0000FF"/>
          <w:kern w:val="0"/>
          <w:sz w:val="28"/>
          <w:szCs w:val="28"/>
          <w:shd w:val="clear" w:color="auto" w:fill="FFFFFF"/>
          <w:lang w:val="en-US" w:eastAsia="zh-CN"/>
        </w:rPr>
        <w:t>委托方</w:t>
      </w:r>
      <w:r>
        <w:rPr>
          <w:rFonts w:hint="eastAsia" w:ascii="宋体" w:hAnsi="宋体" w:eastAsia="宋体" w:cs="宋体"/>
          <w:color w:val="0000FF"/>
          <w:kern w:val="0"/>
          <w:sz w:val="28"/>
          <w:szCs w:val="28"/>
          <w:shd w:val="clear" w:color="auto" w:fill="FFFFFF"/>
        </w:rPr>
        <w:t>收到</w:t>
      </w:r>
      <w:r>
        <w:rPr>
          <w:rFonts w:hint="eastAsia" w:ascii="宋体" w:hAnsi="宋体" w:eastAsia="宋体" w:cs="宋体"/>
          <w:color w:val="0000FF"/>
          <w:kern w:val="0"/>
          <w:sz w:val="28"/>
          <w:szCs w:val="28"/>
          <w:shd w:val="clear" w:color="auto" w:fill="FFFFFF"/>
          <w:lang w:val="en-US" w:eastAsia="zh-CN"/>
        </w:rPr>
        <w:t>成交人提供的</w:t>
      </w:r>
      <w:r>
        <w:rPr>
          <w:rFonts w:hint="eastAsia" w:ascii="宋体" w:hAnsi="宋体" w:eastAsia="宋体" w:cs="宋体"/>
          <w:color w:val="0000FF"/>
          <w:kern w:val="0"/>
          <w:sz w:val="28"/>
          <w:szCs w:val="28"/>
          <w:shd w:val="clear" w:color="auto" w:fill="FFFFFF"/>
        </w:rPr>
        <w:t>正式评估报告和发票后按</w:t>
      </w:r>
      <w:r>
        <w:rPr>
          <w:rFonts w:hint="eastAsia" w:ascii="宋体" w:hAnsi="宋体" w:eastAsia="宋体" w:cs="宋体"/>
          <w:color w:val="0000FF"/>
          <w:kern w:val="0"/>
          <w:sz w:val="28"/>
          <w:szCs w:val="28"/>
          <w:shd w:val="clear" w:color="auto" w:fill="FFFFFF"/>
          <w:lang w:val="en-US" w:eastAsia="zh-CN"/>
        </w:rPr>
        <w:t>季度结算</w:t>
      </w:r>
      <w:r>
        <w:rPr>
          <w:rFonts w:hint="eastAsia" w:ascii="宋体" w:hAnsi="宋体" w:eastAsia="宋体" w:cs="宋体"/>
          <w:color w:val="0000FF"/>
          <w:kern w:val="0"/>
          <w:sz w:val="28"/>
          <w:szCs w:val="28"/>
          <w:shd w:val="clear" w:color="auto" w:fill="FFFFFF"/>
        </w:rPr>
        <w:t>评估费。</w:t>
      </w:r>
      <w:r>
        <w:rPr>
          <w:rFonts w:hint="eastAsia" w:ascii="宋体" w:hAnsi="宋体" w:eastAsia="宋体" w:cs="宋体"/>
          <w:color w:val="000000"/>
          <w:kern w:val="0"/>
          <w:sz w:val="28"/>
          <w:szCs w:val="28"/>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成交人应价后反悔的，或不即时签订</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shd w:val="clear" w:color="auto" w:fill="FFFFFF"/>
        </w:rPr>
        <w:t>竞价结果通知书</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3.成交后，成交人应当与委托人签订《委托</w:t>
      </w:r>
      <w:r>
        <w:rPr>
          <w:rFonts w:hint="eastAsia" w:ascii="宋体" w:hAnsi="宋体" w:eastAsia="宋体" w:cs="宋体"/>
          <w:color w:val="000000"/>
          <w:kern w:val="0"/>
          <w:sz w:val="28"/>
          <w:szCs w:val="28"/>
          <w:shd w:val="clear" w:color="auto" w:fill="FFFFFF"/>
          <w:lang w:val="en-US" w:eastAsia="zh-CN"/>
        </w:rPr>
        <w:t>评估</w:t>
      </w:r>
      <w:r>
        <w:rPr>
          <w:rFonts w:hint="eastAsia" w:ascii="宋体" w:hAnsi="宋体" w:eastAsia="宋体" w:cs="宋体"/>
          <w:color w:val="000000"/>
          <w:kern w:val="0"/>
          <w:sz w:val="28"/>
          <w:szCs w:val="28"/>
          <w:shd w:val="clear" w:color="auto" w:fill="FFFFFF"/>
        </w:rPr>
        <w:t>合同》，并严格履行，双方的权利、义务以《委托</w:t>
      </w:r>
      <w:r>
        <w:rPr>
          <w:rFonts w:hint="eastAsia" w:ascii="宋体" w:hAnsi="宋体" w:eastAsia="宋体" w:cs="宋体"/>
          <w:color w:val="000000"/>
          <w:kern w:val="0"/>
          <w:sz w:val="28"/>
          <w:szCs w:val="28"/>
          <w:shd w:val="clear" w:color="auto" w:fill="FFFFFF"/>
          <w:lang w:val="en-US" w:eastAsia="zh-CN"/>
        </w:rPr>
        <w:t>评估</w:t>
      </w:r>
      <w:r>
        <w:rPr>
          <w:rFonts w:hint="eastAsia" w:ascii="宋体" w:hAnsi="宋体" w:eastAsia="宋体" w:cs="宋体"/>
          <w:color w:val="000000"/>
          <w:kern w:val="0"/>
          <w:sz w:val="28"/>
          <w:szCs w:val="28"/>
          <w:shd w:val="clear" w:color="auto" w:fill="FFFFFF"/>
        </w:rPr>
        <w:t>合同》约定为准。</w:t>
      </w:r>
    </w:p>
    <w:p>
      <w:pPr>
        <w:spacing w:line="440" w:lineRule="exact"/>
        <w:ind w:firstLine="560" w:firstLineChars="200"/>
        <w:rPr>
          <w:rFonts w:hint="eastAsia" w:ascii="宋体" w:hAnsi="宋体" w:eastAsia="宋体" w:cs="宋体"/>
          <w:b w:val="0"/>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4.因委托人</w:t>
      </w:r>
      <w:r>
        <w:rPr>
          <w:rFonts w:hint="eastAsia" w:ascii="宋体" w:hAnsi="宋体" w:eastAsia="宋体" w:cs="宋体"/>
          <w:b w:val="0"/>
          <w:color w:val="000000"/>
          <w:kern w:val="0"/>
          <w:sz w:val="28"/>
          <w:szCs w:val="28"/>
          <w:shd w:val="clear" w:color="auto" w:fill="FFFFFF"/>
        </w:rPr>
        <w:t>、成交人的原因造成不能</w:t>
      </w:r>
      <w:r>
        <w:rPr>
          <w:rFonts w:hint="eastAsia" w:ascii="宋体" w:hAnsi="宋体" w:eastAsia="宋体" w:cs="宋体"/>
          <w:color w:val="000000"/>
          <w:kern w:val="0"/>
          <w:sz w:val="28"/>
          <w:szCs w:val="28"/>
          <w:shd w:val="clear" w:color="auto" w:fill="FFFFFF"/>
        </w:rPr>
        <w:t>签订相应的合同或</w:t>
      </w:r>
      <w:r>
        <w:rPr>
          <w:rFonts w:hint="eastAsia" w:ascii="宋体" w:hAnsi="宋体" w:eastAsia="宋体" w:cs="宋体"/>
          <w:b w:val="0"/>
          <w:color w:val="000000"/>
          <w:kern w:val="0"/>
          <w:sz w:val="28"/>
          <w:szCs w:val="28"/>
          <w:shd w:val="clear" w:color="auto" w:fill="FFFFFF"/>
        </w:rPr>
        <w:t>解除合同、合同无效的，我司不承担任何责任。</w:t>
      </w:r>
      <w:r>
        <w:rPr>
          <w:rFonts w:hint="eastAsia" w:ascii="宋体" w:hAnsi="宋体" w:eastAsia="宋体" w:cs="宋体"/>
          <w:color w:val="000000"/>
          <w:kern w:val="0"/>
          <w:sz w:val="28"/>
          <w:szCs w:val="28"/>
          <w:shd w:val="clear" w:color="auto" w:fill="FFFFFF"/>
        </w:rPr>
        <w:t>签订《竞价结果通知书》</w:t>
      </w:r>
      <w:r>
        <w:rPr>
          <w:rFonts w:hint="eastAsia" w:ascii="宋体" w:hAnsi="宋体" w:eastAsia="宋体" w:cs="宋体"/>
          <w:b w:val="0"/>
          <w:color w:val="000000"/>
          <w:kern w:val="0"/>
          <w:sz w:val="28"/>
          <w:szCs w:val="28"/>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560" w:firstLineChars="200"/>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rPr>
              <w:t>2.竞价文件如有更正修改，公告将在</w:t>
            </w:r>
            <w:r>
              <w:rPr>
                <w:rFonts w:hint="eastAsia" w:ascii="宋体" w:hAnsi="宋体" w:eastAsia="宋体" w:cs="宋体"/>
                <w:b/>
                <w:bCs/>
                <w:color w:val="000000"/>
                <w:sz w:val="28"/>
                <w:szCs w:val="28"/>
              </w:rPr>
              <w:t>连城产权交易网（网址：http://www.lcxcqjy.com/）、龙岩市公共资源交易中心网（网址：https://ggzy.longyan.gov.cn/lyztb/）</w:t>
            </w:r>
            <w:r>
              <w:rPr>
                <w:rFonts w:hint="eastAsia" w:ascii="宋体" w:hAnsi="宋体" w:eastAsia="宋体" w:cs="宋体"/>
                <w:color w:val="000000"/>
                <w:kern w:val="0"/>
                <w:sz w:val="28"/>
                <w:szCs w:val="28"/>
              </w:rPr>
              <w:t>上</w:t>
            </w:r>
            <w:r>
              <w:rPr>
                <w:rFonts w:hint="eastAsia" w:ascii="宋体" w:hAnsi="宋体" w:eastAsia="宋体" w:cs="宋体"/>
                <w:color w:val="000000"/>
                <w:kern w:val="0"/>
                <w:sz w:val="28"/>
                <w:szCs w:val="28"/>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 </w:t>
      </w:r>
    </w:p>
    <w:p>
      <w:pPr>
        <w:snapToGrid w:val="0"/>
        <w:spacing w:line="440" w:lineRule="exact"/>
        <w:ind w:firstLine="420"/>
        <w:rPr>
          <w:rFonts w:hint="eastAsia" w:ascii="宋体" w:hAnsi="宋体" w:eastAsia="宋体" w:cs="宋体"/>
          <w:color w:val="000000"/>
          <w:sz w:val="28"/>
          <w:szCs w:val="28"/>
        </w:rPr>
      </w:pPr>
      <w:r>
        <w:rPr>
          <w:rFonts w:hint="eastAsia" w:ascii="宋体" w:hAnsi="宋体" w:eastAsia="宋体" w:cs="宋体"/>
          <w:color w:val="000000"/>
          <w:kern w:val="0"/>
          <w:sz w:val="28"/>
          <w:szCs w:val="28"/>
          <w:shd w:val="clear" w:color="auto" w:fill="FFFFFF"/>
        </w:rPr>
        <w:t>              </w:t>
      </w:r>
      <w:r>
        <w:rPr>
          <w:rFonts w:hint="eastAsia" w:ascii="宋体" w:hAnsi="宋体" w:eastAsia="宋体" w:cs="宋体"/>
          <w:color w:val="000000"/>
          <w:sz w:val="28"/>
          <w:szCs w:val="28"/>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8"/>
          <w:szCs w:val="28"/>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 xml:space="preserve">                    </w:t>
      </w:r>
      <w:r>
        <w:rPr>
          <w:rFonts w:hint="eastAsia" w:ascii="宋体" w:hAnsi="宋体" w:eastAsia="宋体" w:cs="宋体"/>
          <w:color w:val="0000FF"/>
          <w:kern w:val="0"/>
          <w:sz w:val="28"/>
          <w:szCs w:val="28"/>
          <w:shd w:val="clear" w:color="auto" w:fill="FFFFFF"/>
        </w:rPr>
        <w:t xml:space="preserve">        </w:t>
      </w:r>
      <w:r>
        <w:rPr>
          <w:rFonts w:hint="eastAsia" w:ascii="宋体" w:hAnsi="宋体" w:eastAsia="宋体" w:cs="宋体"/>
          <w:color w:val="0000FF"/>
          <w:kern w:val="0"/>
          <w:sz w:val="28"/>
          <w:szCs w:val="28"/>
          <w:shd w:val="clear" w:color="auto" w:fill="FFFFFF"/>
          <w:lang w:val="en-US" w:eastAsia="zh-CN"/>
        </w:rPr>
        <w:t>2022</w:t>
      </w:r>
      <w:r>
        <w:rPr>
          <w:rFonts w:hint="eastAsia" w:ascii="宋体" w:hAnsi="宋体" w:eastAsia="宋体" w:cs="宋体"/>
          <w:color w:val="0000FF"/>
          <w:kern w:val="0"/>
          <w:sz w:val="28"/>
          <w:szCs w:val="28"/>
          <w:shd w:val="clear" w:color="auto" w:fill="FFFFFF"/>
        </w:rPr>
        <w:t>年</w:t>
      </w:r>
      <w:r>
        <w:rPr>
          <w:rFonts w:hint="eastAsia" w:ascii="宋体" w:hAnsi="宋体" w:cs="宋体"/>
          <w:color w:val="0000FF"/>
          <w:kern w:val="0"/>
          <w:sz w:val="28"/>
          <w:szCs w:val="28"/>
          <w:shd w:val="clear" w:color="auto" w:fill="FFFFFF"/>
          <w:lang w:val="en-US" w:eastAsia="zh-CN"/>
        </w:rPr>
        <w:t>7</w:t>
      </w:r>
      <w:r>
        <w:rPr>
          <w:rFonts w:hint="eastAsia" w:ascii="宋体" w:hAnsi="宋体" w:eastAsia="宋体" w:cs="宋体"/>
          <w:color w:val="0000FF"/>
          <w:kern w:val="0"/>
          <w:sz w:val="28"/>
          <w:szCs w:val="28"/>
          <w:shd w:val="clear" w:color="auto" w:fill="FFFFFF"/>
        </w:rPr>
        <w:t>月</w:t>
      </w:r>
      <w:r>
        <w:rPr>
          <w:rFonts w:hint="eastAsia" w:ascii="宋体" w:hAnsi="宋体" w:cs="宋体"/>
          <w:color w:val="0000FF"/>
          <w:kern w:val="0"/>
          <w:sz w:val="28"/>
          <w:szCs w:val="28"/>
          <w:shd w:val="clear" w:color="auto" w:fill="FFFFFF"/>
          <w:lang w:val="en-US" w:eastAsia="zh-CN"/>
        </w:rPr>
        <w:t>26</w:t>
      </w:r>
      <w:r>
        <w:rPr>
          <w:rFonts w:hint="eastAsia" w:ascii="宋体" w:hAnsi="宋体" w:eastAsia="宋体" w:cs="宋体"/>
          <w:color w:val="0000FF"/>
          <w:kern w:val="0"/>
          <w:sz w:val="28"/>
          <w:szCs w:val="28"/>
          <w:shd w:val="clear" w:color="auto" w:fill="FFFFFF"/>
        </w:rPr>
        <w:t>日</w:t>
      </w:r>
    </w:p>
    <w:p>
      <w:pPr>
        <w:pStyle w:val="2"/>
        <w:spacing w:line="440" w:lineRule="exact"/>
        <w:rPr>
          <w:rFonts w:hint="eastAsia" w:ascii="宋体" w:hAnsi="宋体" w:eastAsia="宋体" w:cs="宋体"/>
          <w:color w:val="000000"/>
          <w:kern w:val="0"/>
          <w:sz w:val="28"/>
          <w:szCs w:val="28"/>
          <w:shd w:val="clear" w:color="auto" w:fill="FFFFFF"/>
        </w:rPr>
      </w:pPr>
    </w:p>
    <w:p>
      <w:pPr>
        <w:pStyle w:val="2"/>
        <w:spacing w:line="440" w:lineRule="exact"/>
        <w:rPr>
          <w:rFonts w:hint="eastAsia" w:ascii="宋体" w:hAnsi="宋体" w:eastAsia="宋体" w:cs="宋体"/>
          <w:color w:val="000000"/>
          <w:kern w:val="0"/>
          <w:sz w:val="28"/>
          <w:szCs w:val="28"/>
          <w:shd w:val="clear" w:color="auto" w:fill="FFFFFF"/>
        </w:rPr>
      </w:pPr>
    </w:p>
    <w:p>
      <w:pPr>
        <w:pStyle w:val="2"/>
        <w:spacing w:line="440" w:lineRule="exact"/>
        <w:rPr>
          <w:rFonts w:hint="eastAsia" w:ascii="宋体" w:hAnsi="宋体" w:eastAsia="宋体" w:cs="宋体"/>
          <w:color w:val="000000"/>
          <w:kern w:val="0"/>
          <w:sz w:val="28"/>
          <w:szCs w:val="28"/>
          <w:shd w:val="clear" w:color="auto" w:fill="FFFFFF"/>
        </w:rPr>
      </w:pPr>
    </w:p>
    <w:p>
      <w:pPr>
        <w:pStyle w:val="2"/>
        <w:rPr>
          <w:rFonts w:hint="eastAsia" w:ascii="宋体" w:hAnsi="宋体" w:eastAsia="宋体" w:cs="宋体"/>
          <w:b/>
          <w:color w:val="000000"/>
          <w:sz w:val="28"/>
          <w:szCs w:val="28"/>
        </w:rPr>
      </w:pPr>
      <w:bookmarkStart w:id="0" w:name="OLE_LINK2"/>
    </w:p>
    <w:p>
      <w:pPr>
        <w:spacing w:line="440" w:lineRule="exact"/>
        <w:ind w:firstLine="883"/>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spacing w:line="440" w:lineRule="exact"/>
        <w:ind w:firstLine="5880" w:firstLineChars="2100"/>
        <w:jc w:val="left"/>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 xml:space="preserve">2022 </w:t>
      </w:r>
      <w:r>
        <w:rPr>
          <w:rFonts w:hint="eastAsia" w:ascii="宋体" w:hAnsi="宋体" w:eastAsia="宋体" w:cs="宋体"/>
          <w:color w:val="0000FF"/>
          <w:sz w:val="28"/>
          <w:szCs w:val="28"/>
        </w:rPr>
        <w:t>年</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rPr>
        <w:t>月</w:t>
      </w:r>
      <w:r>
        <w:rPr>
          <w:rFonts w:hint="eastAsia" w:ascii="宋体" w:hAnsi="宋体" w:cs="宋体"/>
          <w:color w:val="0000FF"/>
          <w:sz w:val="28"/>
          <w:szCs w:val="28"/>
          <w:lang w:val="en-US" w:eastAsia="zh-CN"/>
        </w:rPr>
        <w:t>29</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“权益云</w:t>
      </w:r>
      <w:r>
        <w:rPr>
          <w:rFonts w:hint="eastAsia" w:ascii="宋体" w:hAnsi="宋体" w:cs="宋体"/>
          <w:b/>
          <w:bCs/>
          <w:color w:val="0000FF"/>
          <w:sz w:val="28"/>
          <w:szCs w:val="28"/>
          <w:lang w:val="en-US" w:eastAsia="zh-CN"/>
        </w:rPr>
        <w:t>正</w:t>
      </w:r>
      <w:r>
        <w:rPr>
          <w:rFonts w:hint="eastAsia" w:ascii="宋体" w:hAnsi="宋体" w:eastAsia="宋体" w:cs="宋体"/>
          <w:color w:val="000000"/>
          <w:sz w:val="28"/>
          <w:szCs w:val="28"/>
        </w:rPr>
        <w:t>向一次报价”</w:t>
      </w:r>
      <w:r>
        <w:rPr>
          <w:rFonts w:hint="eastAsia" w:ascii="宋体" w:hAnsi="宋体" w:eastAsia="宋体" w:cs="宋体"/>
          <w:color w:val="000000"/>
          <w:sz w:val="28"/>
          <w:szCs w:val="28"/>
          <w:u w:val="single"/>
          <w:lang w:val="en-US" w:eastAsia="zh-CN"/>
        </w:rPr>
        <w:t>评估</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GK</w:t>
      </w:r>
      <w:r>
        <w:rPr>
          <w:rFonts w:hint="eastAsia" w:ascii="宋体" w:hAnsi="宋体" w:eastAsia="宋体" w:cs="宋体"/>
          <w:color w:val="0000FF"/>
          <w:sz w:val="28"/>
          <w:szCs w:val="28"/>
          <w:u w:val="single"/>
          <w:lang w:val="en-US" w:eastAsia="zh-CN"/>
        </w:rPr>
        <w:t>PG20220</w:t>
      </w:r>
      <w:r>
        <w:rPr>
          <w:rFonts w:hint="eastAsia" w:ascii="宋体" w:hAnsi="宋体" w:cs="宋体"/>
          <w:color w:val="0000FF"/>
          <w:sz w:val="28"/>
          <w:szCs w:val="28"/>
          <w:u w:val="single"/>
          <w:lang w:val="en-US" w:eastAsia="zh-CN"/>
        </w:rPr>
        <w:t>729</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2800" w:firstLineChars="10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560" w:lineRule="exact"/>
        <w:ind w:firstLine="1400" w:firstLineChars="5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法定代表人或授权代理人（签章）：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联系电话：</w:t>
      </w:r>
      <w:r>
        <w:rPr>
          <w:rFonts w:hint="eastAsia" w:ascii="宋体" w:hAnsi="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AE0B48"/>
    <w:rsid w:val="18EF3710"/>
    <w:rsid w:val="1B215742"/>
    <w:rsid w:val="1E303C84"/>
    <w:rsid w:val="1EF00CA7"/>
    <w:rsid w:val="1F633F72"/>
    <w:rsid w:val="226244CC"/>
    <w:rsid w:val="22950329"/>
    <w:rsid w:val="22A30872"/>
    <w:rsid w:val="23761465"/>
    <w:rsid w:val="246A52EB"/>
    <w:rsid w:val="249C78F6"/>
    <w:rsid w:val="25AD5A5E"/>
    <w:rsid w:val="25F64131"/>
    <w:rsid w:val="26945745"/>
    <w:rsid w:val="2892098A"/>
    <w:rsid w:val="2A8C2B55"/>
    <w:rsid w:val="2AC415FD"/>
    <w:rsid w:val="2B023949"/>
    <w:rsid w:val="2B9065B4"/>
    <w:rsid w:val="2C2A04A0"/>
    <w:rsid w:val="2C4C065B"/>
    <w:rsid w:val="2D697A29"/>
    <w:rsid w:val="2E301AB4"/>
    <w:rsid w:val="2E7E609A"/>
    <w:rsid w:val="2FF9333B"/>
    <w:rsid w:val="3062140F"/>
    <w:rsid w:val="33BB5A80"/>
    <w:rsid w:val="348738A9"/>
    <w:rsid w:val="371B5B3B"/>
    <w:rsid w:val="3741602B"/>
    <w:rsid w:val="39C752B8"/>
    <w:rsid w:val="3A0C4B4E"/>
    <w:rsid w:val="3D3F6CF4"/>
    <w:rsid w:val="3DC87AC0"/>
    <w:rsid w:val="3FA56A13"/>
    <w:rsid w:val="410835EE"/>
    <w:rsid w:val="418B6AEE"/>
    <w:rsid w:val="42E9200F"/>
    <w:rsid w:val="44E55E41"/>
    <w:rsid w:val="45A2046C"/>
    <w:rsid w:val="46797B93"/>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1AA471F"/>
    <w:rsid w:val="524A20F8"/>
    <w:rsid w:val="524E2EDF"/>
    <w:rsid w:val="53CB6FAB"/>
    <w:rsid w:val="542826BF"/>
    <w:rsid w:val="545B5616"/>
    <w:rsid w:val="55915C48"/>
    <w:rsid w:val="59E02F96"/>
    <w:rsid w:val="5A244F70"/>
    <w:rsid w:val="5B280C0A"/>
    <w:rsid w:val="5C2441D3"/>
    <w:rsid w:val="5C9245A9"/>
    <w:rsid w:val="5D434E88"/>
    <w:rsid w:val="5DBB508D"/>
    <w:rsid w:val="5E047FD0"/>
    <w:rsid w:val="5F1519BF"/>
    <w:rsid w:val="602A7EDE"/>
    <w:rsid w:val="620F4C9D"/>
    <w:rsid w:val="636B6B43"/>
    <w:rsid w:val="63F56C8F"/>
    <w:rsid w:val="63F81C8C"/>
    <w:rsid w:val="640D0C57"/>
    <w:rsid w:val="64433D8E"/>
    <w:rsid w:val="664A0B53"/>
    <w:rsid w:val="67B160B6"/>
    <w:rsid w:val="6B776A6D"/>
    <w:rsid w:val="6D7B66F3"/>
    <w:rsid w:val="7007345D"/>
    <w:rsid w:val="729A0B48"/>
    <w:rsid w:val="729B4033"/>
    <w:rsid w:val="77CE5972"/>
    <w:rsid w:val="78F75F2F"/>
    <w:rsid w:val="79B76855"/>
    <w:rsid w:val="7AD654A8"/>
    <w:rsid w:val="7C207AE9"/>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3824</Words>
  <Characters>4043</Characters>
  <Lines>4</Lines>
  <Paragraphs>7</Paragraphs>
  <TotalTime>2</TotalTime>
  <ScaleCrop>false</ScaleCrop>
  <LinksUpToDate>false</LinksUpToDate>
  <CharactersWithSpaces>4123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2022-07-25T09:47:29Z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916B0A382F254096ACFC205746AF6B1B</vt:lpwstr>
  </property>
</Properties>
</file>