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sz w:val="28"/>
          <w:szCs w:val="28"/>
        </w:rPr>
      </w:pPr>
      <w:r>
        <w:rPr>
          <w:rFonts w:hint="eastAsia" w:ascii="新宋体" w:hAnsi="新宋体" w:eastAsia="新宋体" w:cs="新宋体"/>
          <w:b w:val="0"/>
          <w:bCs w:val="0"/>
          <w:kern w:val="2"/>
          <w:sz w:val="28"/>
          <w:szCs w:val="28"/>
          <w:shd w:val="clear"/>
        </w:rPr>
        <w:t>（项目编号:</w:t>
      </w:r>
      <w:r>
        <w:rPr>
          <w:rFonts w:hint="eastAsia" w:ascii="新宋体" w:hAnsi="新宋体" w:eastAsia="新宋体" w:cs="新宋体"/>
          <w:b w:val="0"/>
          <w:bCs w:val="0"/>
          <w:color w:val="0000FF"/>
          <w:kern w:val="2"/>
          <w:sz w:val="28"/>
          <w:szCs w:val="28"/>
          <w:shd w:val="clear"/>
          <w:lang w:eastAsia="zh-CN"/>
        </w:rPr>
        <w:t>GKJC20220531</w:t>
      </w:r>
      <w:r>
        <w:rPr>
          <w:rFonts w:hint="eastAsia" w:ascii="新宋体" w:hAnsi="新宋体" w:eastAsia="新宋体" w:cs="新宋体"/>
          <w:b w:val="0"/>
          <w:bCs w:val="0"/>
          <w:kern w:val="2"/>
          <w:sz w:val="28"/>
          <w:szCs w:val="28"/>
          <w:shd w:val="clear"/>
        </w:rPr>
        <w:t>）</w:t>
      </w:r>
    </w:p>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shd w:val="clear"/>
        </w:rPr>
        <w:t>连城县国有资产产权交易服务有限公司</w:t>
      </w:r>
      <w:r>
        <w:rPr>
          <w:rFonts w:hint="eastAsia" w:ascii="新宋体" w:hAnsi="新宋体" w:eastAsia="新宋体" w:cs="新宋体"/>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竞价时间：</w:t>
      </w:r>
      <w:r>
        <w:rPr>
          <w:rFonts w:hint="eastAsia" w:ascii="新宋体" w:hAnsi="新宋体" w:eastAsia="新宋体" w:cs="新宋体"/>
          <w:color w:val="0000FF"/>
          <w:kern w:val="2"/>
          <w:sz w:val="28"/>
          <w:szCs w:val="28"/>
          <w:shd w:val="clear"/>
          <w:lang w:eastAsia="zh-CN"/>
        </w:rPr>
        <w:t>2022年5月31日</w:t>
      </w:r>
      <w:r>
        <w:rPr>
          <w:rFonts w:hint="eastAsia" w:ascii="新宋体" w:hAnsi="新宋体" w:eastAsia="新宋体" w:cs="新宋体"/>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竞价地点</w:t>
      </w:r>
      <w:r>
        <w:rPr>
          <w:rFonts w:hint="eastAsia" w:ascii="新宋体" w:hAnsi="新宋体" w:eastAsia="新宋体" w:cs="新宋体"/>
          <w:spacing w:val="0"/>
          <w:kern w:val="2"/>
          <w:sz w:val="28"/>
          <w:szCs w:val="28"/>
          <w:shd w:val="clear"/>
        </w:rPr>
        <w:t>：</w:t>
      </w:r>
      <w:r>
        <w:rPr>
          <w:rFonts w:hint="eastAsia" w:ascii="新宋体" w:hAnsi="新宋体" w:eastAsia="新宋体" w:cs="新宋体"/>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报名时间：</w:t>
      </w:r>
      <w:r>
        <w:rPr>
          <w:rFonts w:hint="eastAsia" w:ascii="新宋体" w:hAnsi="新宋体" w:eastAsia="新宋体" w:cs="新宋体"/>
          <w:color w:val="0000FF"/>
          <w:kern w:val="2"/>
          <w:sz w:val="28"/>
          <w:szCs w:val="28"/>
          <w:shd w:val="clear"/>
          <w:lang w:eastAsia="zh-CN"/>
        </w:rPr>
        <w:t>2022年</w:t>
      </w:r>
      <w:r>
        <w:rPr>
          <w:rFonts w:hint="eastAsia" w:ascii="新宋体" w:hAnsi="新宋体" w:eastAsia="新宋体" w:cs="新宋体"/>
          <w:color w:val="0000FF"/>
          <w:kern w:val="2"/>
          <w:sz w:val="28"/>
          <w:szCs w:val="28"/>
          <w:shd w:val="clear"/>
          <w:lang w:val="en-US" w:eastAsia="zh-CN"/>
        </w:rPr>
        <w:t>5</w:t>
      </w:r>
      <w:r>
        <w:rPr>
          <w:rFonts w:hint="eastAsia" w:ascii="新宋体" w:hAnsi="新宋体" w:eastAsia="新宋体" w:cs="新宋体"/>
          <w:color w:val="0000FF"/>
          <w:kern w:val="2"/>
          <w:sz w:val="28"/>
          <w:szCs w:val="28"/>
          <w:shd w:val="clear"/>
          <w:lang w:eastAsia="zh-CN"/>
        </w:rPr>
        <w:t>月</w:t>
      </w:r>
      <w:r>
        <w:rPr>
          <w:rFonts w:hint="eastAsia" w:ascii="新宋体" w:hAnsi="新宋体" w:eastAsia="新宋体" w:cs="新宋体"/>
          <w:color w:val="0000FF"/>
          <w:kern w:val="2"/>
          <w:sz w:val="28"/>
          <w:szCs w:val="28"/>
          <w:shd w:val="clear"/>
          <w:lang w:val="en-US" w:eastAsia="zh-CN"/>
        </w:rPr>
        <w:t>26</w:t>
      </w:r>
      <w:r>
        <w:rPr>
          <w:rFonts w:hint="eastAsia" w:ascii="新宋体" w:hAnsi="新宋体" w:eastAsia="新宋体" w:cs="新宋体"/>
          <w:color w:val="0000FF"/>
          <w:kern w:val="2"/>
          <w:sz w:val="28"/>
          <w:szCs w:val="28"/>
          <w:shd w:val="clear"/>
          <w:lang w:eastAsia="zh-CN"/>
        </w:rPr>
        <w:t>日</w:t>
      </w:r>
      <w:r>
        <w:rPr>
          <w:rFonts w:hint="eastAsia" w:ascii="新宋体" w:hAnsi="新宋体" w:eastAsia="新宋体" w:cs="新宋体"/>
          <w:kern w:val="2"/>
          <w:sz w:val="28"/>
          <w:szCs w:val="28"/>
          <w:shd w:val="clear"/>
        </w:rPr>
        <w:t>至</w:t>
      </w:r>
      <w:r>
        <w:rPr>
          <w:rFonts w:hint="eastAsia" w:ascii="新宋体" w:hAnsi="新宋体" w:eastAsia="新宋体" w:cs="新宋体"/>
          <w:color w:val="0000FF"/>
          <w:kern w:val="2"/>
          <w:sz w:val="28"/>
          <w:szCs w:val="28"/>
          <w:shd w:val="clear"/>
          <w:lang w:eastAsia="zh-CN"/>
        </w:rPr>
        <w:t>2022年5月30日</w:t>
      </w:r>
      <w:r>
        <w:rPr>
          <w:rFonts w:hint="eastAsia" w:ascii="新宋体" w:hAnsi="新宋体" w:eastAsia="新宋体" w:cs="新宋体"/>
          <w:color w:val="0000FF"/>
          <w:kern w:val="2"/>
          <w:sz w:val="28"/>
          <w:szCs w:val="28"/>
          <w:shd w:val="clear"/>
        </w:rPr>
        <w:t>17</w:t>
      </w:r>
      <w:r>
        <w:rPr>
          <w:rFonts w:hint="eastAsia" w:ascii="新宋体" w:hAnsi="新宋体" w:eastAsia="新宋体" w:cs="新宋体"/>
          <w:kern w:val="2"/>
          <w:sz w:val="28"/>
          <w:szCs w:val="28"/>
          <w:shd w:val="clear"/>
        </w:rPr>
        <w:t>时(节假日除外)</w:t>
      </w:r>
    </w:p>
    <w:p>
      <w:pPr>
        <w:snapToGrid/>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sz w:val="28"/>
          <w:szCs w:val="28"/>
        </w:rPr>
      </w:pPr>
      <w:r>
        <w:rPr>
          <w:rFonts w:hint="eastAsia" w:ascii="新宋体" w:hAnsi="新宋体" w:eastAsia="新宋体" w:cs="新宋体"/>
          <w:b/>
          <w:bCs/>
          <w:sz w:val="28"/>
          <w:szCs w:val="28"/>
          <w:lang w:eastAsia="zh-CN"/>
        </w:rPr>
        <w:t>二</w:t>
      </w:r>
      <w:r>
        <w:rPr>
          <w:rFonts w:hint="eastAsia" w:ascii="新宋体" w:hAnsi="新宋体" w:eastAsia="新宋体" w:cs="新宋体"/>
          <w:b/>
          <w:bCs/>
          <w:sz w:val="28"/>
          <w:szCs w:val="28"/>
        </w:rPr>
        <w:t>、</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sz w:val="28"/>
          <w:szCs w:val="28"/>
          <w:lang w:val="en-US" w:eastAsia="zh-CN"/>
        </w:rPr>
        <w:t>合同</w:t>
      </w:r>
      <w:r>
        <w:rPr>
          <w:rFonts w:hint="eastAsia" w:ascii="新宋体" w:hAnsi="新宋体" w:eastAsia="新宋体" w:cs="新宋体"/>
          <w:b/>
          <w:bCs/>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1.项目名称：</w:t>
      </w:r>
      <w:r>
        <w:rPr>
          <w:rFonts w:hint="eastAsia" w:ascii="仿宋_GB2312" w:hAnsi="仿宋_GB2312" w:eastAsia="仿宋_GB2312" w:cs="仿宋_GB2312"/>
          <w:color w:val="0000FF"/>
          <w:sz w:val="28"/>
          <w:szCs w:val="28"/>
          <w:lang w:eastAsia="zh-CN"/>
        </w:rPr>
        <w:t>连城县工贸发展有限公司公开竞价选取连城县乡镇污水管网支管建设一期工程I标段管材抽样检测服务机构</w:t>
      </w:r>
      <w:r>
        <w:rPr>
          <w:rFonts w:hint="eastAsia" w:ascii="新宋体" w:hAnsi="新宋体" w:eastAsia="新宋体" w:cs="新宋体"/>
          <w:sz w:val="28"/>
          <w:szCs w:val="28"/>
        </w:rPr>
        <w:t>。</w:t>
      </w:r>
    </w:p>
    <w:p>
      <w:pPr>
        <w:widowControl/>
        <w:shd w:val="clear" w:color="auto" w:fill="FFFFFF"/>
        <w:spacing w:line="520" w:lineRule="exact"/>
        <w:ind w:firstLine="560" w:firstLineChars="200"/>
        <w:rPr>
          <w:rFonts w:hint="eastAsia" w:ascii="仿宋_GB2312" w:hAnsi="仿宋_GB2312" w:eastAsia="仿宋_GB2312" w:cs="仿宋_GB2312"/>
          <w:color w:val="0000FF"/>
          <w:sz w:val="28"/>
          <w:szCs w:val="28"/>
          <w:lang w:val="en-US" w:eastAsia="zh-CN"/>
        </w:rPr>
      </w:pPr>
      <w:r>
        <w:rPr>
          <w:rFonts w:hint="eastAsia" w:ascii="新宋体" w:hAnsi="新宋体" w:eastAsia="新宋体" w:cs="新宋体"/>
          <w:sz w:val="28"/>
          <w:szCs w:val="28"/>
        </w:rPr>
        <w:t>2.</w:t>
      </w:r>
      <w:r>
        <w:rPr>
          <w:rFonts w:hint="eastAsia" w:ascii="仿宋_GB2312" w:hAnsi="仿宋_GB2312" w:eastAsia="仿宋_GB2312" w:cs="仿宋_GB2312"/>
          <w:b/>
          <w:bCs/>
          <w:color w:val="000000"/>
          <w:sz w:val="28"/>
          <w:szCs w:val="28"/>
          <w:lang w:val="en-US" w:eastAsia="zh-CN"/>
        </w:rPr>
        <w:t>检测</w:t>
      </w:r>
      <w:r>
        <w:rPr>
          <w:rFonts w:hint="eastAsia" w:ascii="仿宋_GB2312" w:hAnsi="仿宋_GB2312" w:eastAsia="仿宋_GB2312" w:cs="仿宋_GB2312"/>
          <w:b/>
          <w:bCs/>
          <w:color w:val="000000"/>
          <w:sz w:val="28"/>
          <w:szCs w:val="28"/>
        </w:rPr>
        <w:t>内容：</w:t>
      </w:r>
      <w:r>
        <w:rPr>
          <w:rFonts w:hint="eastAsia" w:ascii="仿宋_GB2312" w:hAnsi="仿宋_GB2312" w:eastAsia="仿宋_GB2312" w:cs="仿宋_GB2312"/>
          <w:color w:val="0000FF"/>
          <w:sz w:val="28"/>
          <w:szCs w:val="28"/>
          <w:lang w:val="en-US" w:eastAsia="zh-CN"/>
        </w:rPr>
        <w:t>对连城县乡镇污水管网支管建设一期工程I标段管材进行抽样检测</w:t>
      </w:r>
      <w:r>
        <w:rPr>
          <w:rFonts w:hint="eastAsia" w:ascii="仿宋_GB2312" w:hAnsi="仿宋_GB2312" w:eastAsia="仿宋_GB2312" w:cs="仿宋_GB2312"/>
          <w:color w:val="0000FF"/>
          <w:sz w:val="28"/>
          <w:szCs w:val="28"/>
          <w:lang w:eastAsia="zh-CN"/>
        </w:rPr>
        <w:t>，评价其是否合格，并出具相关检测报告。</w:t>
      </w:r>
      <w:r>
        <w:rPr>
          <w:rFonts w:hint="eastAsia" w:ascii="仿宋_GB2312" w:hAnsi="仿宋_GB2312" w:eastAsia="仿宋_GB2312" w:cs="仿宋_GB2312"/>
          <w:color w:val="0000FF"/>
          <w:sz w:val="28"/>
          <w:szCs w:val="28"/>
          <w:lang w:val="en-US" w:eastAsia="zh-CN"/>
        </w:rPr>
        <w:t>检测内容为：</w:t>
      </w:r>
    </w:p>
    <w:p>
      <w:pPr>
        <w:widowControl/>
        <w:shd w:val="clear" w:color="auto" w:fill="FFFFFF"/>
        <w:spacing w:line="520" w:lineRule="exact"/>
        <w:ind w:firstLine="560" w:firstLineChars="200"/>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0000FF"/>
          <w:sz w:val="28"/>
          <w:szCs w:val="28"/>
          <w:lang w:val="en-US" w:eastAsia="zh-CN"/>
        </w:rPr>
        <w:t>1）HDPE缠绕管检测取样：现场取样。检测项目：外观、</w:t>
      </w:r>
      <w:r>
        <w:rPr>
          <w:rFonts w:hint="default" w:ascii="仿宋_GB2312" w:hAnsi="仿宋_GB2312" w:eastAsia="仿宋_GB2312" w:cs="仿宋_GB2312"/>
          <w:color w:val="0000FF"/>
          <w:kern w:val="2"/>
          <w:sz w:val="28"/>
          <w:szCs w:val="28"/>
          <w:lang w:val="en-US" w:eastAsia="zh-CN" w:bidi="ar-SA"/>
        </w:rPr>
        <w:t>规格</w:t>
      </w:r>
      <w:r>
        <w:rPr>
          <w:rFonts w:hint="eastAsia" w:ascii="仿宋_GB2312" w:hAnsi="仿宋_GB2312" w:eastAsia="仿宋_GB2312" w:cs="仿宋_GB2312"/>
          <w:color w:val="0000FF"/>
          <w:sz w:val="28"/>
          <w:szCs w:val="28"/>
          <w:lang w:val="en-US" w:eastAsia="zh-CN"/>
        </w:rPr>
        <w:t>尺寸、环刚度试验、环柔度试验、落锤冲击试验。</w:t>
      </w:r>
    </w:p>
    <w:p>
      <w:pPr>
        <w:pStyle w:val="2"/>
        <w:ind w:firstLine="560" w:firstLineChars="200"/>
        <w:rPr>
          <w:rFonts w:hint="default" w:ascii="仿宋_GB2312" w:hAnsi="仿宋_GB2312" w:eastAsia="仿宋_GB2312" w:cs="仿宋_GB2312"/>
          <w:color w:val="0000FF"/>
          <w:kern w:val="2"/>
          <w:sz w:val="28"/>
          <w:szCs w:val="28"/>
          <w:lang w:val="en-US" w:eastAsia="zh-CN" w:bidi="ar-SA"/>
        </w:rPr>
      </w:pPr>
      <w:r>
        <w:rPr>
          <w:rFonts w:hint="eastAsia" w:ascii="仿宋_GB2312" w:hAnsi="仿宋_GB2312" w:eastAsia="仿宋_GB2312" w:cs="仿宋_GB2312"/>
          <w:color w:val="0000FF"/>
          <w:kern w:val="2"/>
          <w:sz w:val="28"/>
          <w:szCs w:val="28"/>
          <w:lang w:val="en-US" w:eastAsia="zh-CN" w:bidi="ar-SA"/>
        </w:rPr>
        <w:t>2）</w:t>
      </w:r>
      <w:r>
        <w:rPr>
          <w:rFonts w:hint="default" w:ascii="仿宋_GB2312" w:hAnsi="仿宋_GB2312" w:eastAsia="仿宋_GB2312" w:cs="仿宋_GB2312"/>
          <w:color w:val="0000FF"/>
          <w:kern w:val="2"/>
          <w:sz w:val="28"/>
          <w:szCs w:val="28"/>
          <w:lang w:val="en-US" w:eastAsia="zh-CN" w:bidi="ar-SA"/>
        </w:rPr>
        <w:t>PVC排水管检测取样：</w:t>
      </w:r>
      <w:r>
        <w:rPr>
          <w:rFonts w:hint="eastAsia" w:ascii="仿宋_GB2312" w:hAnsi="仿宋_GB2312" w:eastAsia="仿宋_GB2312" w:cs="仿宋_GB2312"/>
          <w:color w:val="0000FF"/>
          <w:kern w:val="2"/>
          <w:sz w:val="28"/>
          <w:szCs w:val="28"/>
          <w:lang w:val="en-US" w:eastAsia="zh-CN" w:bidi="ar-SA"/>
        </w:rPr>
        <w:t>现场取样</w:t>
      </w:r>
      <w:r>
        <w:rPr>
          <w:rFonts w:hint="default" w:ascii="仿宋_GB2312" w:hAnsi="仿宋_GB2312" w:eastAsia="仿宋_GB2312" w:cs="仿宋_GB2312"/>
          <w:color w:val="0000FF"/>
          <w:kern w:val="2"/>
          <w:sz w:val="28"/>
          <w:szCs w:val="28"/>
          <w:lang w:val="en-US" w:eastAsia="zh-CN" w:bidi="ar-SA"/>
        </w:rPr>
        <w:t>。检测项目：外观、规格尺寸、烘箱试验</w:t>
      </w:r>
      <w:r>
        <w:rPr>
          <w:rFonts w:hint="eastAsia" w:ascii="仿宋_GB2312" w:hAnsi="仿宋_GB2312" w:eastAsia="仿宋_GB2312" w:cs="仿宋_GB2312"/>
          <w:color w:val="0000FF"/>
          <w:kern w:val="2"/>
          <w:sz w:val="28"/>
          <w:szCs w:val="28"/>
          <w:lang w:val="en-US" w:eastAsia="zh-CN" w:bidi="ar-SA"/>
        </w:rPr>
        <w:t>、</w:t>
      </w:r>
      <w:r>
        <w:rPr>
          <w:rFonts w:hint="default" w:ascii="仿宋_GB2312" w:hAnsi="仿宋_GB2312" w:eastAsia="仿宋_GB2312" w:cs="仿宋_GB2312"/>
          <w:color w:val="0000FF"/>
          <w:kern w:val="2"/>
          <w:sz w:val="28"/>
          <w:szCs w:val="28"/>
          <w:lang w:val="en-US" w:eastAsia="zh-CN" w:bidi="ar-SA"/>
        </w:rPr>
        <w:t>纵向回缩率</w:t>
      </w:r>
      <w:r>
        <w:rPr>
          <w:rFonts w:hint="eastAsia" w:ascii="仿宋_GB2312" w:hAnsi="仿宋_GB2312" w:eastAsia="仿宋_GB2312" w:cs="仿宋_GB2312"/>
          <w:color w:val="0000FF"/>
          <w:kern w:val="2"/>
          <w:sz w:val="28"/>
          <w:szCs w:val="28"/>
          <w:lang w:val="en-US" w:eastAsia="zh-CN" w:bidi="ar-SA"/>
        </w:rPr>
        <w:t>、</w:t>
      </w:r>
      <w:r>
        <w:rPr>
          <w:rFonts w:hint="default" w:ascii="仿宋_GB2312" w:hAnsi="仿宋_GB2312" w:eastAsia="仿宋_GB2312" w:cs="仿宋_GB2312"/>
          <w:color w:val="0000FF"/>
          <w:kern w:val="2"/>
          <w:sz w:val="28"/>
          <w:szCs w:val="28"/>
          <w:lang w:val="en-US" w:eastAsia="zh-CN" w:bidi="ar-SA"/>
        </w:rPr>
        <w:t>维卡软化温度。</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0000FF"/>
          <w:sz w:val="28"/>
          <w:szCs w:val="28"/>
          <w:lang w:val="en-US" w:eastAsia="zh-CN"/>
        </w:rPr>
      </w:pPr>
      <w:r>
        <w:rPr>
          <w:rFonts w:hint="eastAsia" w:ascii="新宋体" w:hAnsi="新宋体" w:eastAsia="新宋体" w:cs="新宋体"/>
          <w:color w:val="000000"/>
          <w:sz w:val="28"/>
          <w:szCs w:val="28"/>
          <w:lang w:val="en-US" w:eastAsia="zh-CN"/>
        </w:rPr>
        <w:t>3.</w:t>
      </w:r>
      <w:r>
        <w:rPr>
          <w:rFonts w:hint="eastAsia" w:ascii="仿宋_GB2312" w:hAnsi="仿宋_GB2312" w:eastAsia="仿宋_GB2312" w:cs="仿宋_GB2312"/>
          <w:b/>
          <w:bCs/>
          <w:color w:val="000000"/>
          <w:kern w:val="2"/>
          <w:sz w:val="28"/>
          <w:szCs w:val="28"/>
          <w:lang w:val="en-US" w:eastAsia="zh-CN" w:bidi="ar-SA"/>
        </w:rPr>
        <w:t>检测服务费用限价：</w:t>
      </w:r>
      <w:r>
        <w:rPr>
          <w:rFonts w:hint="eastAsia" w:ascii="仿宋_GB2312" w:hAnsi="仿宋_GB2312" w:eastAsia="仿宋_GB2312" w:cs="仿宋_GB2312"/>
          <w:color w:val="0000FF"/>
          <w:sz w:val="28"/>
          <w:szCs w:val="28"/>
          <w:lang w:val="en-US" w:eastAsia="zh-CN"/>
        </w:rPr>
        <w:t>HDPE缠绕管1500元/组</w:t>
      </w:r>
      <w:r>
        <w:rPr>
          <w:rFonts w:hint="eastAsia" w:ascii="仿宋_GB2312" w:hAnsi="仿宋_GB2312" w:eastAsia="仿宋_GB2312" w:cs="仿宋_GB2312"/>
          <w:color w:val="0000FF"/>
          <w:kern w:val="2"/>
          <w:sz w:val="28"/>
          <w:szCs w:val="28"/>
          <w:lang w:val="en-US" w:eastAsia="zh-CN" w:bidi="ar-SA"/>
        </w:rPr>
        <w:t>，检测数量约4组；PVC管600元/组（固定单价不参与竞价），检测数量约2组。合同最终结算金额按HDPE缠绕管中标单价/组×实际检测数量+PVC管600元/组×实际检测数量结算。检测费用包含现场取样及样品送样费用。</w:t>
      </w:r>
    </w:p>
    <w:p>
      <w:pPr>
        <w:spacing w:line="360" w:lineRule="auto"/>
        <w:ind w:firstLine="560" w:firstLineChars="200"/>
        <w:rPr>
          <w:rFonts w:hint="eastAsia" w:ascii="新宋体" w:hAnsi="新宋体" w:eastAsia="新宋体" w:cs="新宋体"/>
          <w:color w:val="000000"/>
          <w:sz w:val="28"/>
          <w:szCs w:val="28"/>
          <w:lang w:val="en-US" w:eastAsia="zh-CN"/>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w:t>
      </w:r>
      <w:r>
        <w:rPr>
          <w:rFonts w:hint="eastAsia" w:ascii="新宋体" w:hAnsi="新宋体" w:eastAsia="新宋体" w:cs="新宋体"/>
          <w:color w:val="000000"/>
          <w:sz w:val="28"/>
          <w:szCs w:val="28"/>
          <w:lang w:val="en-US" w:eastAsia="zh-CN"/>
        </w:rPr>
        <w:t>工作要求</w:t>
      </w:r>
      <w:r>
        <w:rPr>
          <w:rFonts w:hint="eastAsia" w:ascii="新宋体" w:hAnsi="新宋体" w:eastAsia="新宋体" w:cs="新宋体"/>
          <w:color w:val="000000"/>
          <w:kern w:val="28"/>
          <w:sz w:val="28"/>
          <w:szCs w:val="28"/>
          <w:lang w:val="en-US" w:eastAsia="zh-CN" w:bidi="ar-SA"/>
        </w:rPr>
        <w:t>（</w:t>
      </w:r>
      <w:r>
        <w:rPr>
          <w:rFonts w:hint="eastAsia" w:ascii="新宋体" w:hAnsi="新宋体" w:eastAsia="新宋体" w:cs="新宋体"/>
          <w:b/>
          <w:bCs/>
          <w:color w:val="000000"/>
          <w:kern w:val="28"/>
          <w:sz w:val="28"/>
          <w:szCs w:val="28"/>
          <w:lang w:val="en-US" w:eastAsia="zh-CN" w:bidi="ar-SA"/>
        </w:rPr>
        <w:t>具体以《服务合同》为准</w:t>
      </w:r>
      <w:r>
        <w:rPr>
          <w:rFonts w:hint="eastAsia" w:ascii="新宋体" w:hAnsi="新宋体" w:eastAsia="新宋体" w:cs="新宋体"/>
          <w:color w:val="000000"/>
          <w:kern w:val="28"/>
          <w:sz w:val="28"/>
          <w:szCs w:val="28"/>
          <w:lang w:val="en-US" w:eastAsia="zh-CN" w:bidi="ar-SA"/>
        </w:rPr>
        <w:t>）</w:t>
      </w:r>
      <w:r>
        <w:rPr>
          <w:rFonts w:hint="eastAsia" w:ascii="新宋体" w:hAnsi="新宋体" w:eastAsia="新宋体" w:cs="新宋体"/>
          <w:color w:val="000000"/>
          <w:sz w:val="28"/>
          <w:szCs w:val="28"/>
          <w:lang w:val="en-US" w:eastAsia="zh-CN"/>
        </w:rPr>
        <w:t>：</w:t>
      </w:r>
    </w:p>
    <w:p>
      <w:pPr>
        <w:spacing w:line="360" w:lineRule="auto"/>
        <w:ind w:firstLine="560" w:firstLineChars="200"/>
        <w:rPr>
          <w:rFonts w:hint="eastAsia" w:ascii="仿宋_GB2312" w:hAnsi="仿宋_GB2312" w:eastAsia="仿宋_GB2312" w:cs="仿宋_GB2312"/>
          <w:color w:val="000000"/>
          <w:kern w:val="28"/>
          <w:sz w:val="28"/>
          <w:szCs w:val="28"/>
          <w:lang w:val="en-US" w:eastAsia="zh-CN" w:bidi="ar-SA"/>
        </w:rPr>
      </w:pPr>
      <w:r>
        <w:rPr>
          <w:rFonts w:hint="eastAsia" w:ascii="仿宋_GB2312" w:hAnsi="仿宋_GB2312" w:eastAsia="仿宋_GB2312" w:cs="仿宋_GB2312"/>
          <w:color w:val="000000"/>
          <w:kern w:val="28"/>
          <w:sz w:val="28"/>
          <w:szCs w:val="28"/>
          <w:lang w:val="en-US" w:eastAsia="zh-CN" w:bidi="ar-SA"/>
        </w:rPr>
        <w:t>4.1质量控制：成交人应按国家及地方相关技术规范、标准、规程的规定开展鉴定服务，提交鉴定报告，并对其准确性负责。</w:t>
      </w:r>
    </w:p>
    <w:p>
      <w:pPr>
        <w:spacing w:line="360" w:lineRule="auto"/>
        <w:ind w:firstLine="560" w:firstLineChars="200"/>
        <w:rPr>
          <w:rFonts w:hint="eastAsia" w:ascii="仿宋_GB2312" w:hAnsi="仿宋_GB2312" w:eastAsia="仿宋_GB2312" w:cs="仿宋_GB2312"/>
          <w:color w:val="000000"/>
          <w:kern w:val="28"/>
          <w:sz w:val="28"/>
          <w:szCs w:val="28"/>
          <w:lang w:val="en-US" w:eastAsia="zh-CN" w:bidi="ar-SA"/>
        </w:rPr>
      </w:pPr>
      <w:r>
        <w:rPr>
          <w:rFonts w:hint="eastAsia" w:ascii="仿宋_GB2312" w:hAnsi="仿宋_GB2312" w:eastAsia="仿宋_GB2312" w:cs="仿宋_GB2312"/>
          <w:color w:val="000000"/>
          <w:kern w:val="28"/>
          <w:sz w:val="28"/>
          <w:szCs w:val="28"/>
          <w:lang w:val="en-US" w:eastAsia="zh-CN" w:bidi="ar-SA"/>
        </w:rPr>
        <w:t>4.2成果递交：成交人完成鉴定报告后立即交付给委托方，鉴定报告应符合国家及行业现行相关标准规范。</w:t>
      </w:r>
    </w:p>
    <w:p>
      <w:pPr>
        <w:widowControl/>
        <w:shd w:val="clear"/>
        <w:snapToGrid/>
        <w:spacing w:before="0" w:line="520" w:lineRule="exact"/>
        <w:ind w:firstLine="562" w:firstLineChars="200"/>
        <w:rPr>
          <w:rFonts w:hint="eastAsia" w:ascii="新宋体" w:hAnsi="新宋体" w:eastAsia="新宋体" w:cs="新宋体"/>
          <w:b/>
          <w:bCs/>
          <w:kern w:val="2"/>
          <w:sz w:val="28"/>
          <w:szCs w:val="28"/>
          <w:shd w:val="clear"/>
        </w:rPr>
      </w:pPr>
      <w:r>
        <w:rPr>
          <w:rFonts w:hint="eastAsia" w:ascii="新宋体" w:hAnsi="新宋体" w:eastAsia="新宋体" w:cs="新宋体"/>
          <w:b/>
          <w:bCs/>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000000" w:themeColor="text1"/>
          <w:kern w:val="2"/>
          <w:sz w:val="28"/>
          <w:szCs w:val="28"/>
          <w14:textFill>
            <w14:solidFill>
              <w14:schemeClr w14:val="tx1"/>
            </w14:solidFill>
          </w14:textFill>
        </w:rPr>
      </w:pPr>
      <w:r>
        <w:rPr>
          <w:rFonts w:hint="eastAsia" w:ascii="新宋体" w:hAnsi="新宋体" w:eastAsia="新宋体" w:cs="新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新宋体" w:hAnsi="新宋体" w:eastAsia="新宋体" w:cs="新宋体"/>
          <w:color w:val="000000" w:themeColor="text1"/>
          <w:kern w:val="2"/>
          <w:sz w:val="28"/>
          <w:szCs w:val="28"/>
          <w:lang w:eastAsia="zh-CN"/>
          <w14:textFill>
            <w14:solidFill>
              <w14:schemeClr w14:val="tx1"/>
            </w14:solidFill>
          </w14:textFill>
        </w:rPr>
        <w:t>同时在竞价</w:t>
      </w:r>
      <w:r>
        <w:rPr>
          <w:rFonts w:hint="eastAsia" w:ascii="新宋体" w:hAnsi="新宋体" w:eastAsia="新宋体" w:cs="新宋体"/>
          <w:color w:val="000000" w:themeColor="text1"/>
          <w:kern w:val="2"/>
          <w:sz w:val="28"/>
          <w:szCs w:val="28"/>
          <w14:textFill>
            <w14:solidFill>
              <w14:schemeClr w14:val="tx1"/>
            </w14:solidFill>
          </w14:textFill>
        </w:rPr>
        <w:t>前已入选</w:t>
      </w:r>
      <w:r>
        <w:rPr>
          <w:rFonts w:hint="eastAsia" w:ascii="新宋体" w:hAnsi="新宋体" w:eastAsia="新宋体" w:cs="新宋体"/>
          <w:color w:val="000000" w:themeColor="text1"/>
          <w:sz w:val="28"/>
          <w:szCs w:val="28"/>
          <w:shd w:val="clear"/>
          <w14:textFill>
            <w14:solidFill>
              <w14:schemeClr w14:val="tx1"/>
            </w14:solidFill>
          </w14:textFill>
        </w:rPr>
        <w:t>福建连城国有投资集团有限公司设立的中介机构库</w:t>
      </w:r>
      <w:r>
        <w:rPr>
          <w:rFonts w:hint="eastAsia" w:ascii="新宋体" w:hAnsi="新宋体" w:eastAsia="新宋体" w:cs="新宋体"/>
          <w:color w:val="0000FF"/>
          <w:kern w:val="2"/>
          <w:sz w:val="28"/>
          <w:szCs w:val="28"/>
          <w:lang w:val="en-US" w:eastAsia="zh-CN" w:bidi="ar-SA"/>
        </w:rPr>
        <w:t>（工程检测类）</w:t>
      </w:r>
      <w:r>
        <w:rPr>
          <w:rFonts w:hint="eastAsia" w:ascii="新宋体" w:hAnsi="新宋体" w:eastAsia="新宋体" w:cs="新宋体"/>
          <w:color w:val="000000" w:themeColor="text1"/>
          <w:sz w:val="28"/>
          <w:szCs w:val="28"/>
          <w:shd w:val="clear"/>
          <w14:textFill>
            <w14:solidFill>
              <w14:schemeClr w14:val="tx1"/>
            </w14:solidFill>
          </w14:textFill>
        </w:rPr>
        <w:t>名单</w:t>
      </w:r>
      <w:r>
        <w:rPr>
          <w:rFonts w:hint="eastAsia" w:ascii="新宋体" w:hAnsi="新宋体" w:eastAsia="新宋体" w:cs="新宋体"/>
          <w:color w:val="000000" w:themeColor="text1"/>
          <w:kern w:val="2"/>
          <w:sz w:val="28"/>
          <w:szCs w:val="28"/>
          <w14:textFill>
            <w14:solidFill>
              <w14:schemeClr w14:val="tx1"/>
            </w14:solidFill>
          </w14:textFill>
        </w:rPr>
        <w:t>。</w:t>
      </w:r>
    </w:p>
    <w:p>
      <w:pPr>
        <w:pStyle w:val="2"/>
        <w:rPr>
          <w:rFonts w:hint="eastAsia" w:ascii="新宋体" w:hAnsi="新宋体" w:eastAsia="新宋体" w:cs="新宋体"/>
          <w:color w:val="0000FF"/>
          <w:sz w:val="28"/>
          <w:szCs w:val="28"/>
          <w:lang w:val="en-US" w:eastAsia="zh-CN"/>
        </w:rPr>
      </w:pPr>
      <w:r>
        <w:rPr>
          <w:rFonts w:hint="eastAsia" w:ascii="新宋体" w:hAnsi="新宋体" w:eastAsia="新宋体" w:cs="新宋体"/>
          <w:color w:val="0000FF"/>
          <w:kern w:val="2"/>
          <w:sz w:val="28"/>
          <w:szCs w:val="28"/>
          <w:lang w:val="en-US" w:eastAsia="zh-CN"/>
        </w:rPr>
        <w:t xml:space="preserve">   </w:t>
      </w:r>
      <w:r>
        <w:rPr>
          <w:rFonts w:hint="eastAsia" w:ascii="新宋体" w:hAnsi="新宋体" w:eastAsia="新宋体" w:cs="新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sz w:val="28"/>
          <w:szCs w:val="28"/>
          <w:shd w:val="clear"/>
        </w:rPr>
      </w:pPr>
      <w:r>
        <w:rPr>
          <w:rFonts w:hint="eastAsia" w:ascii="新宋体" w:hAnsi="新宋体" w:eastAsia="新宋体" w:cs="新宋体"/>
          <w:b/>
          <w:bCs/>
          <w:sz w:val="28"/>
          <w:szCs w:val="28"/>
          <w:shd w:val="clear"/>
        </w:rPr>
        <w:t>四、竞价保证金</w:t>
      </w:r>
    </w:p>
    <w:p>
      <w:pPr>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1.保证金</w:t>
      </w:r>
      <w:r>
        <w:rPr>
          <w:rFonts w:hint="eastAsia" w:ascii="新宋体" w:hAnsi="新宋体" w:eastAsia="新宋体" w:cs="新宋体"/>
          <w:color w:val="0000FF"/>
          <w:kern w:val="2"/>
          <w:sz w:val="28"/>
          <w:szCs w:val="28"/>
          <w:lang w:val="en-US" w:eastAsia="zh-CN" w:bidi="ar-SA"/>
        </w:rPr>
        <w:t>2000</w:t>
      </w:r>
      <w:r>
        <w:rPr>
          <w:rFonts w:hint="eastAsia" w:ascii="新宋体" w:hAnsi="新宋体" w:eastAsia="新宋体" w:cs="新宋体"/>
          <w:sz w:val="28"/>
          <w:szCs w:val="28"/>
          <w:shd w:val="clear"/>
        </w:rPr>
        <w:t>元，必须于</w:t>
      </w:r>
      <w:r>
        <w:rPr>
          <w:rFonts w:hint="eastAsia" w:ascii="新宋体" w:hAnsi="新宋体" w:eastAsia="新宋体" w:cs="新宋体"/>
          <w:color w:val="0000FF"/>
          <w:kern w:val="2"/>
          <w:sz w:val="28"/>
          <w:szCs w:val="28"/>
          <w:lang w:val="en-US" w:eastAsia="zh-CN" w:bidi="ar-SA"/>
        </w:rPr>
        <w:t>2022年5月30日</w:t>
      </w:r>
      <w:r>
        <w:rPr>
          <w:rFonts w:hint="eastAsia" w:ascii="新宋体" w:hAnsi="新宋体" w:eastAsia="新宋体" w:cs="新宋体"/>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sz w:val="28"/>
          <w:szCs w:val="28"/>
          <w:shd w:val="clear"/>
          <w:lang w:eastAsia="zh-CN"/>
        </w:rPr>
        <w:t>竞价人</w:t>
      </w:r>
      <w:r>
        <w:rPr>
          <w:rFonts w:hint="eastAsia" w:ascii="新宋体" w:hAnsi="新宋体" w:eastAsia="新宋体" w:cs="新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0000FF"/>
          <w:sz w:val="28"/>
          <w:szCs w:val="28"/>
          <w:shd w:val="clear"/>
        </w:rPr>
        <w:t>《</w:t>
      </w:r>
      <w:r>
        <w:rPr>
          <w:rFonts w:hint="eastAsia" w:ascii="新宋体" w:hAnsi="新宋体" w:eastAsia="新宋体" w:cs="新宋体"/>
          <w:color w:val="0000FF"/>
          <w:sz w:val="28"/>
          <w:szCs w:val="28"/>
          <w:shd w:val="clear"/>
          <w:lang w:eastAsia="zh-CN"/>
        </w:rPr>
        <w:t>服务合同</w:t>
      </w:r>
      <w:r>
        <w:rPr>
          <w:rFonts w:hint="eastAsia" w:ascii="新宋体" w:hAnsi="新宋体" w:eastAsia="新宋体" w:cs="新宋体"/>
          <w:color w:val="0000FF"/>
          <w:sz w:val="28"/>
          <w:szCs w:val="28"/>
          <w:shd w:val="clear"/>
        </w:rPr>
        <w:t>》</w:t>
      </w:r>
      <w:r>
        <w:rPr>
          <w:rFonts w:hint="eastAsia" w:ascii="新宋体" w:hAnsi="新宋体" w:eastAsia="新宋体" w:cs="新宋体"/>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3.成交人的竞价保证金可以直接抵作交易服务费，如有剩余，在成交人与委托人签订</w:t>
      </w:r>
      <w:r>
        <w:rPr>
          <w:rFonts w:hint="eastAsia" w:ascii="新宋体" w:hAnsi="新宋体" w:eastAsia="新宋体" w:cs="新宋体"/>
          <w:color w:val="0000FF"/>
          <w:sz w:val="28"/>
          <w:szCs w:val="28"/>
          <w:shd w:val="clear"/>
        </w:rPr>
        <w:t>《</w:t>
      </w:r>
      <w:r>
        <w:rPr>
          <w:rFonts w:hint="eastAsia" w:ascii="新宋体" w:hAnsi="新宋体" w:eastAsia="新宋体" w:cs="新宋体"/>
          <w:color w:val="0000FF"/>
          <w:sz w:val="28"/>
          <w:szCs w:val="28"/>
          <w:shd w:val="clear"/>
          <w:lang w:eastAsia="zh-CN"/>
        </w:rPr>
        <w:t>服务合同</w:t>
      </w:r>
      <w:r>
        <w:rPr>
          <w:rFonts w:hint="eastAsia" w:ascii="新宋体" w:hAnsi="新宋体" w:eastAsia="新宋体" w:cs="新宋体"/>
          <w:color w:val="0000FF"/>
          <w:sz w:val="28"/>
          <w:szCs w:val="28"/>
          <w:shd w:val="clear"/>
        </w:rPr>
        <w:t>》</w:t>
      </w:r>
      <w:r>
        <w:rPr>
          <w:rFonts w:hint="eastAsia" w:ascii="新宋体" w:hAnsi="新宋体" w:eastAsia="新宋体" w:cs="新宋体"/>
          <w:sz w:val="28"/>
          <w:szCs w:val="28"/>
          <w:shd w:val="clear"/>
        </w:rPr>
        <w:t>后</w:t>
      </w:r>
      <w:r>
        <w:rPr>
          <w:rFonts w:hint="eastAsia" w:ascii="新宋体" w:hAnsi="新宋体" w:eastAsia="新宋体" w:cs="新宋体"/>
          <w:color w:val="0000FF"/>
          <w:kern w:val="2"/>
          <w:sz w:val="28"/>
          <w:szCs w:val="28"/>
          <w:shd w:val="clear"/>
          <w:lang w:val="en-US" w:eastAsia="zh-CN"/>
        </w:rPr>
        <w:t>10</w:t>
      </w:r>
      <w:r>
        <w:rPr>
          <w:rFonts w:hint="eastAsia" w:ascii="新宋体" w:hAnsi="新宋体" w:eastAsia="新宋体" w:cs="新宋体"/>
          <w:sz w:val="28"/>
          <w:szCs w:val="28"/>
          <w:shd w:val="clear"/>
        </w:rPr>
        <w:t>个工作日内一次性无息退回。</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4.未成交人的保证金，在竞价结束后</w:t>
      </w:r>
      <w:r>
        <w:rPr>
          <w:rFonts w:hint="eastAsia" w:ascii="新宋体" w:hAnsi="新宋体" w:eastAsia="新宋体" w:cs="新宋体"/>
          <w:color w:val="0000FF"/>
          <w:kern w:val="2"/>
          <w:sz w:val="28"/>
          <w:szCs w:val="28"/>
          <w:shd w:val="clear"/>
          <w:lang w:val="en-US" w:eastAsia="zh-CN"/>
        </w:rPr>
        <w:t>10</w:t>
      </w:r>
      <w:r>
        <w:rPr>
          <w:rFonts w:hint="eastAsia" w:ascii="新宋体" w:hAnsi="新宋体" w:eastAsia="新宋体" w:cs="新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1.有意参加</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kern w:val="2"/>
          <w:sz w:val="28"/>
          <w:szCs w:val="28"/>
          <w:shd w:val="clear"/>
        </w:rPr>
      </w:pPr>
      <w:r>
        <w:rPr>
          <w:rFonts w:hint="eastAsia" w:ascii="新宋体" w:hAnsi="新宋体" w:eastAsia="新宋体" w:cs="新宋体"/>
          <w:b/>
          <w:bCs/>
          <w:kern w:val="2"/>
          <w:sz w:val="28"/>
          <w:szCs w:val="28"/>
          <w:shd w:val="clear"/>
        </w:rPr>
        <w:t>参加本次竞价会的</w:t>
      </w:r>
      <w:r>
        <w:rPr>
          <w:rFonts w:hint="eastAsia" w:ascii="新宋体" w:hAnsi="新宋体" w:eastAsia="新宋体" w:cs="新宋体"/>
          <w:b/>
          <w:bCs/>
          <w:kern w:val="2"/>
          <w:sz w:val="28"/>
          <w:szCs w:val="28"/>
          <w:shd w:val="clear"/>
          <w:lang w:eastAsia="zh-CN"/>
        </w:rPr>
        <w:t>竞价人</w:t>
      </w:r>
      <w:r>
        <w:rPr>
          <w:rFonts w:hint="eastAsia" w:ascii="新宋体" w:hAnsi="新宋体" w:eastAsia="新宋体" w:cs="新宋体"/>
          <w:b/>
          <w:bCs/>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3.</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4.如委托人撤回竞价标的，</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已经交保证金的，保证金即予无息退还，</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对此不得有异议，且本公司不对</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承担任何损失，此是</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参与本次竞价的先决条件。</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1.意向</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2.采用网络</w:t>
      </w:r>
      <w:r>
        <w:rPr>
          <w:rFonts w:hint="eastAsia" w:ascii="新宋体" w:hAnsi="新宋体" w:eastAsia="新宋体" w:cs="新宋体"/>
          <w:b/>
          <w:bCs/>
          <w:kern w:val="2"/>
          <w:sz w:val="28"/>
          <w:szCs w:val="28"/>
          <w:shd w:val="clear"/>
          <w:lang w:eastAsia="zh-CN"/>
        </w:rPr>
        <w:t>反向一次</w:t>
      </w:r>
      <w:r>
        <w:rPr>
          <w:rFonts w:hint="eastAsia" w:ascii="新宋体" w:hAnsi="新宋体" w:eastAsia="新宋体" w:cs="新宋体"/>
          <w:b/>
          <w:bCs/>
          <w:kern w:val="2"/>
          <w:sz w:val="28"/>
          <w:szCs w:val="28"/>
          <w:shd w:val="clear"/>
        </w:rPr>
        <w:t>性</w:t>
      </w:r>
      <w:r>
        <w:rPr>
          <w:rFonts w:hint="eastAsia" w:ascii="新宋体" w:hAnsi="新宋体" w:eastAsia="新宋体" w:cs="新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2" w:firstLineChars="200"/>
        <w:rPr>
          <w:rFonts w:hint="eastAsia" w:ascii="新宋体" w:hAnsi="新宋体" w:eastAsia="新宋体" w:cs="新宋体"/>
          <w:sz w:val="28"/>
          <w:szCs w:val="28"/>
        </w:rPr>
      </w:pPr>
      <w:r>
        <w:rPr>
          <w:rFonts w:hint="eastAsia" w:ascii="新宋体" w:hAnsi="新宋体" w:eastAsia="新宋体" w:cs="新宋体"/>
          <w:b/>
          <w:bCs/>
          <w:kern w:val="2"/>
          <w:sz w:val="28"/>
          <w:szCs w:val="28"/>
          <w:shd w:val="clear"/>
        </w:rPr>
        <w:t>3.</w:t>
      </w:r>
      <w:r>
        <w:rPr>
          <w:rFonts w:hint="eastAsia" w:ascii="新宋体" w:hAnsi="新宋体" w:eastAsia="新宋体" w:cs="新宋体"/>
          <w:b/>
          <w:bCs/>
          <w:kern w:val="2"/>
          <w:sz w:val="28"/>
          <w:szCs w:val="28"/>
          <w:shd w:val="clear"/>
          <w:lang w:eastAsia="zh-CN"/>
        </w:rPr>
        <w:t>竞价人</w:t>
      </w:r>
      <w:r>
        <w:rPr>
          <w:rFonts w:hint="eastAsia" w:ascii="新宋体" w:hAnsi="新宋体" w:eastAsia="新宋体" w:cs="新宋体"/>
          <w:b/>
          <w:bCs/>
          <w:kern w:val="2"/>
          <w:sz w:val="28"/>
          <w:szCs w:val="28"/>
          <w:shd w:val="clear"/>
        </w:rPr>
        <w:t>应以</w:t>
      </w:r>
      <w:r>
        <w:rPr>
          <w:rFonts w:hint="eastAsia" w:ascii="新宋体" w:hAnsi="新宋体" w:eastAsia="新宋体" w:cs="新宋体"/>
          <w:b/>
          <w:bCs/>
          <w:kern w:val="2"/>
          <w:sz w:val="28"/>
          <w:szCs w:val="28"/>
          <w:shd w:val="clear"/>
          <w:lang w:val="en-US" w:eastAsia="zh-CN"/>
        </w:rPr>
        <w:t>HDPE缠绕管</w:t>
      </w:r>
      <w:r>
        <w:rPr>
          <w:rFonts w:hint="eastAsia" w:ascii="新宋体" w:hAnsi="新宋体" w:eastAsia="新宋体" w:cs="新宋体"/>
          <w:b/>
          <w:bCs/>
          <w:kern w:val="2"/>
          <w:sz w:val="28"/>
          <w:szCs w:val="28"/>
          <w:shd w:val="clear"/>
          <w:lang w:eastAsia="zh-CN"/>
        </w:rPr>
        <w:t>检测</w:t>
      </w:r>
      <w:r>
        <w:rPr>
          <w:rFonts w:hint="eastAsia" w:ascii="新宋体" w:hAnsi="新宋体" w:eastAsia="新宋体" w:cs="新宋体"/>
          <w:b/>
          <w:bCs/>
          <w:kern w:val="2"/>
          <w:sz w:val="28"/>
          <w:szCs w:val="28"/>
          <w:shd w:val="clear"/>
          <w:lang w:val="en-US" w:eastAsia="zh-CN"/>
        </w:rPr>
        <w:t>服务费单价</w:t>
      </w:r>
      <w:r>
        <w:rPr>
          <w:rFonts w:hint="eastAsia" w:ascii="新宋体" w:hAnsi="新宋体" w:eastAsia="新宋体" w:cs="新宋体"/>
          <w:b/>
          <w:bCs/>
          <w:kern w:val="2"/>
          <w:sz w:val="28"/>
          <w:szCs w:val="28"/>
          <w:shd w:val="clear"/>
        </w:rPr>
        <w:t>进行报价，竞价系统设置的价格</w:t>
      </w:r>
      <w:r>
        <w:rPr>
          <w:rFonts w:hint="eastAsia" w:ascii="新宋体" w:hAnsi="新宋体" w:eastAsia="新宋体" w:cs="新宋体"/>
          <w:b/>
          <w:bCs/>
          <w:kern w:val="2"/>
          <w:sz w:val="28"/>
          <w:szCs w:val="28"/>
          <w:shd w:val="clear"/>
          <w:lang w:val="en-US" w:eastAsia="zh-CN"/>
        </w:rPr>
        <w:t>1500</w:t>
      </w:r>
      <w:r>
        <w:rPr>
          <w:rFonts w:hint="eastAsia" w:ascii="新宋体" w:hAnsi="新宋体" w:eastAsia="新宋体" w:cs="新宋体"/>
          <w:b/>
          <w:bCs/>
          <w:kern w:val="2"/>
          <w:sz w:val="28"/>
          <w:szCs w:val="28"/>
          <w:shd w:val="clear"/>
        </w:rPr>
        <w:t>表示</w:t>
      </w:r>
      <w:r>
        <w:rPr>
          <w:rFonts w:hint="eastAsia" w:ascii="新宋体" w:hAnsi="新宋体" w:eastAsia="新宋体" w:cs="新宋体"/>
          <w:b/>
          <w:bCs/>
          <w:kern w:val="2"/>
          <w:sz w:val="28"/>
          <w:szCs w:val="28"/>
          <w:shd w:val="clear"/>
          <w:lang w:val="en-US" w:eastAsia="zh-CN"/>
        </w:rPr>
        <w:t>服务费单价</w:t>
      </w:r>
      <w:r>
        <w:rPr>
          <w:rFonts w:hint="eastAsia" w:ascii="新宋体" w:hAnsi="新宋体" w:eastAsia="新宋体" w:cs="新宋体"/>
          <w:b/>
          <w:bCs/>
          <w:kern w:val="2"/>
          <w:sz w:val="28"/>
          <w:szCs w:val="28"/>
          <w:shd w:val="clear"/>
        </w:rPr>
        <w:t>为</w:t>
      </w:r>
      <w:r>
        <w:rPr>
          <w:rFonts w:hint="eastAsia" w:ascii="新宋体" w:hAnsi="新宋体" w:eastAsia="新宋体" w:cs="新宋体"/>
          <w:b/>
          <w:bCs/>
          <w:kern w:val="2"/>
          <w:sz w:val="28"/>
          <w:szCs w:val="28"/>
          <w:shd w:val="clear"/>
          <w:lang w:val="en-US" w:eastAsia="zh-CN"/>
        </w:rPr>
        <w:t>1500元/组</w:t>
      </w:r>
      <w:r>
        <w:rPr>
          <w:rFonts w:hint="eastAsia" w:ascii="新宋体" w:hAnsi="新宋体" w:eastAsia="新宋体" w:cs="新宋体"/>
          <w:b/>
          <w:bCs/>
          <w:kern w:val="2"/>
          <w:sz w:val="28"/>
          <w:szCs w:val="28"/>
          <w:shd w:val="clear"/>
        </w:rPr>
        <w:t>，</w:t>
      </w:r>
      <w:r>
        <w:rPr>
          <w:rFonts w:hint="eastAsia" w:ascii="新宋体" w:hAnsi="新宋体" w:eastAsia="新宋体" w:cs="新宋体"/>
          <w:b/>
          <w:bCs/>
          <w:kern w:val="2"/>
          <w:sz w:val="28"/>
          <w:szCs w:val="28"/>
          <w:shd w:val="clear"/>
          <w:lang w:eastAsia="zh-CN"/>
        </w:rPr>
        <w:t>竞价人</w:t>
      </w:r>
      <w:r>
        <w:rPr>
          <w:rFonts w:hint="eastAsia" w:ascii="新宋体" w:hAnsi="新宋体" w:eastAsia="新宋体" w:cs="新宋体"/>
          <w:b/>
          <w:bCs/>
          <w:kern w:val="2"/>
          <w:sz w:val="28"/>
          <w:szCs w:val="28"/>
          <w:shd w:val="clear"/>
        </w:rPr>
        <w:t>在竞价系统填报</w:t>
      </w:r>
      <w:r>
        <w:rPr>
          <w:rFonts w:hint="eastAsia" w:ascii="新宋体" w:hAnsi="新宋体" w:eastAsia="新宋体" w:cs="新宋体"/>
          <w:b/>
          <w:bCs/>
          <w:kern w:val="2"/>
          <w:sz w:val="28"/>
          <w:szCs w:val="28"/>
          <w:shd w:val="clear"/>
          <w:lang w:val="en-US" w:eastAsia="zh-CN"/>
        </w:rPr>
        <w:t>单价高</w:t>
      </w:r>
      <w:r>
        <w:rPr>
          <w:rFonts w:hint="eastAsia" w:ascii="新宋体" w:hAnsi="新宋体" w:eastAsia="新宋体" w:cs="新宋体"/>
          <w:b/>
          <w:bCs/>
          <w:kern w:val="2"/>
          <w:sz w:val="28"/>
          <w:szCs w:val="28"/>
          <w:shd w:val="clear"/>
        </w:rPr>
        <w:t>于</w:t>
      </w:r>
      <w:r>
        <w:rPr>
          <w:rFonts w:hint="eastAsia" w:ascii="新宋体" w:hAnsi="新宋体" w:eastAsia="新宋体" w:cs="新宋体"/>
          <w:b/>
          <w:bCs/>
          <w:kern w:val="2"/>
          <w:sz w:val="28"/>
          <w:szCs w:val="28"/>
          <w:shd w:val="clear"/>
          <w:lang w:val="en-US" w:eastAsia="zh-CN"/>
        </w:rPr>
        <w:t>1500</w:t>
      </w:r>
      <w:r>
        <w:rPr>
          <w:rFonts w:hint="eastAsia" w:ascii="新宋体" w:hAnsi="新宋体" w:eastAsia="新宋体" w:cs="新宋体"/>
          <w:b/>
          <w:bCs/>
          <w:kern w:val="2"/>
          <w:sz w:val="28"/>
          <w:szCs w:val="28"/>
          <w:shd w:val="clear"/>
        </w:rPr>
        <w:t>为无效报价</w:t>
      </w:r>
      <w:r>
        <w:rPr>
          <w:rFonts w:hint="eastAsia" w:ascii="新宋体" w:hAnsi="新宋体" w:eastAsia="新宋体" w:cs="新宋体"/>
          <w:b/>
          <w:bCs/>
          <w:kern w:val="2"/>
          <w:sz w:val="28"/>
          <w:szCs w:val="28"/>
          <w:shd w:val="clear"/>
          <w:lang w:eastAsia="zh-CN"/>
        </w:rPr>
        <w:t>，</w:t>
      </w:r>
      <w:r>
        <w:rPr>
          <w:rFonts w:hint="eastAsia" w:ascii="新宋体" w:hAnsi="新宋体" w:eastAsia="新宋体" w:cs="新宋体"/>
          <w:b/>
          <w:bCs/>
          <w:kern w:val="2"/>
          <w:sz w:val="28"/>
          <w:szCs w:val="28"/>
          <w:shd w:val="clear"/>
        </w:rPr>
        <w:t>填报</w:t>
      </w:r>
      <w:r>
        <w:rPr>
          <w:rFonts w:hint="eastAsia" w:ascii="新宋体" w:hAnsi="新宋体" w:eastAsia="新宋体" w:cs="新宋体"/>
          <w:b/>
          <w:bCs/>
          <w:kern w:val="2"/>
          <w:sz w:val="28"/>
          <w:szCs w:val="28"/>
          <w:shd w:val="clear"/>
          <w:lang w:val="en-US" w:eastAsia="zh-CN"/>
        </w:rPr>
        <w:t>服务费单价最低的</w:t>
      </w:r>
      <w:r>
        <w:rPr>
          <w:rFonts w:hint="eastAsia" w:ascii="新宋体" w:hAnsi="新宋体" w:eastAsia="新宋体" w:cs="新宋体"/>
          <w:b/>
          <w:bCs/>
          <w:kern w:val="2"/>
          <w:sz w:val="28"/>
          <w:szCs w:val="28"/>
          <w:shd w:val="clear"/>
          <w:lang w:eastAsia="zh-CN"/>
        </w:rPr>
        <w:t>竞价人</w:t>
      </w:r>
      <w:r>
        <w:rPr>
          <w:rFonts w:hint="eastAsia" w:ascii="新宋体" w:hAnsi="新宋体" w:eastAsia="新宋体" w:cs="新宋体"/>
          <w:b/>
          <w:bCs/>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4.特别提示：标的经公开征集到合格</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,则</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应以不高于最高限价进行报价，成交人应签署</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竞价结果通知书</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sz w:val="28"/>
          <w:szCs w:val="28"/>
        </w:rPr>
      </w:pPr>
      <w:r>
        <w:rPr>
          <w:rFonts w:hint="eastAsia" w:ascii="新宋体" w:hAnsi="新宋体" w:eastAsia="新宋体" w:cs="新宋体"/>
          <w:b/>
          <w:bCs/>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000000"/>
          <w:sz w:val="28"/>
          <w:szCs w:val="28"/>
          <w:lang w:val="en-US" w:eastAsia="zh-CN"/>
        </w:rPr>
      </w:pPr>
      <w:r>
        <w:rPr>
          <w:rFonts w:hint="eastAsia" w:ascii="新宋体" w:hAnsi="新宋体" w:eastAsia="新宋体" w:cs="新宋体"/>
          <w:color w:val="000000"/>
          <w:sz w:val="28"/>
          <w:szCs w:val="28"/>
        </w:rPr>
        <w:t>竞价成交后，成交人应</w:t>
      </w:r>
      <w:r>
        <w:rPr>
          <w:rFonts w:hint="eastAsia" w:ascii="新宋体" w:hAnsi="新宋体" w:eastAsia="新宋体" w:cs="新宋体"/>
          <w:color w:val="000000"/>
          <w:sz w:val="28"/>
          <w:szCs w:val="28"/>
          <w:lang w:val="en-US" w:eastAsia="zh-CN"/>
        </w:rPr>
        <w:t>一次性向本公司支付</w:t>
      </w:r>
      <w:r>
        <w:rPr>
          <w:rFonts w:hint="eastAsia" w:ascii="新宋体" w:hAnsi="新宋体" w:eastAsia="新宋体" w:cs="新宋体"/>
          <w:b/>
          <w:bCs/>
          <w:color w:val="000000"/>
          <w:sz w:val="28"/>
          <w:szCs w:val="28"/>
          <w:lang w:val="en-US" w:eastAsia="zh-CN"/>
        </w:rPr>
        <w:t>200元</w:t>
      </w:r>
      <w:r>
        <w:rPr>
          <w:rFonts w:hint="eastAsia" w:ascii="新宋体" w:hAnsi="新宋体" w:eastAsia="新宋体" w:cs="新宋体"/>
          <w:color w:val="000000"/>
          <w:sz w:val="28"/>
          <w:szCs w:val="28"/>
          <w:lang w:val="en-US" w:eastAsia="zh-CN"/>
        </w:rPr>
        <w:t>交易服务费（</w:t>
      </w:r>
      <w:r>
        <w:rPr>
          <w:rFonts w:hint="eastAsia" w:ascii="新宋体" w:hAnsi="新宋体" w:eastAsia="新宋体" w:cs="新宋体"/>
          <w:b/>
          <w:bCs/>
          <w:color w:val="000000"/>
          <w:sz w:val="28"/>
          <w:szCs w:val="28"/>
          <w:lang w:val="en-US" w:eastAsia="zh-CN"/>
        </w:rPr>
        <w:t>交易服务费不随成交价做调整</w:t>
      </w:r>
      <w:r>
        <w:rPr>
          <w:rFonts w:hint="eastAsia" w:ascii="新宋体" w:hAnsi="新宋体" w:eastAsia="新宋体" w:cs="新宋体"/>
          <w:color w:val="000000"/>
          <w:sz w:val="28"/>
          <w:szCs w:val="28"/>
          <w:lang w:val="en-US" w:eastAsia="zh-CN"/>
        </w:rPr>
        <w:t>），</w:t>
      </w:r>
      <w:r>
        <w:rPr>
          <w:rFonts w:hint="eastAsia" w:ascii="新宋体" w:hAnsi="新宋体" w:eastAsia="新宋体" w:cs="新宋体"/>
          <w:color w:val="000000"/>
          <w:sz w:val="28"/>
          <w:szCs w:val="28"/>
        </w:rPr>
        <w:t>交易服务费直接由本公司从成交人缴纳的竞价保证金中扣收，不足的，成交人</w:t>
      </w:r>
      <w:r>
        <w:rPr>
          <w:rFonts w:hint="eastAsia" w:ascii="新宋体" w:hAnsi="新宋体" w:eastAsia="新宋体" w:cs="新宋体"/>
          <w:b/>
          <w:bCs/>
          <w:color w:val="000000"/>
          <w:sz w:val="28"/>
          <w:szCs w:val="28"/>
          <w:shd w:val="clear" w:color="auto" w:fill="FFFFFF"/>
        </w:rPr>
        <w:t>必须在成交之日起2个工作日</w:t>
      </w:r>
      <w:r>
        <w:rPr>
          <w:rFonts w:hint="eastAsia" w:ascii="新宋体" w:hAnsi="新宋体" w:eastAsia="新宋体" w:cs="新宋体"/>
          <w:color w:val="000000"/>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kern w:val="2"/>
          <w:sz w:val="28"/>
          <w:szCs w:val="28"/>
          <w:shd w:val="clear"/>
        </w:rPr>
      </w:pPr>
      <w:r>
        <w:rPr>
          <w:rFonts w:hint="eastAsia" w:ascii="新宋体" w:hAnsi="新宋体" w:eastAsia="新宋体" w:cs="新宋体"/>
          <w:b/>
          <w:bCs/>
          <w:kern w:val="2"/>
          <w:sz w:val="28"/>
          <w:szCs w:val="28"/>
          <w:shd w:val="clear"/>
        </w:rPr>
        <w:t>八、</w:t>
      </w:r>
      <w:r>
        <w:rPr>
          <w:rFonts w:hint="eastAsia" w:ascii="新宋体" w:hAnsi="新宋体" w:eastAsia="新宋体" w:cs="新宋体"/>
          <w:b/>
          <w:bCs/>
          <w:kern w:val="2"/>
          <w:sz w:val="28"/>
          <w:szCs w:val="28"/>
          <w:shd w:val="clear"/>
          <w:lang w:eastAsia="zh-CN"/>
        </w:rPr>
        <w:t>结算</w:t>
      </w:r>
      <w:r>
        <w:rPr>
          <w:rFonts w:hint="eastAsia" w:ascii="新宋体" w:hAnsi="新宋体" w:eastAsia="新宋体" w:cs="新宋体"/>
          <w:b/>
          <w:bCs/>
          <w:kern w:val="2"/>
          <w:sz w:val="28"/>
          <w:szCs w:val="28"/>
          <w:shd w:val="clear"/>
        </w:rPr>
        <w:t>方式</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0000FF"/>
          <w:sz w:val="28"/>
          <w:szCs w:val="28"/>
          <w:lang w:val="en-US" w:eastAsia="zh-CN"/>
        </w:rPr>
      </w:pPr>
      <w:r>
        <w:rPr>
          <w:rFonts w:hint="eastAsia" w:ascii="仿宋_GB2312" w:hAnsi="仿宋_GB2312" w:eastAsia="仿宋_GB2312" w:cs="仿宋_GB2312"/>
          <w:color w:val="0000FF"/>
          <w:kern w:val="2"/>
          <w:sz w:val="28"/>
          <w:szCs w:val="28"/>
          <w:lang w:val="en-US" w:eastAsia="zh-CN" w:bidi="ar-SA"/>
        </w:rPr>
        <w:t>合同最终结算金额按HDPE缠绕管中标单价/组×实际检测数量+PVC管600元/组×实际检测数量结算。检测费用包含现场取样及样品送样费用。</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成交人应价后反悔的，或不即时签订</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竞价结果通知书</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应妥善保管好用户名及密码，用户名为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参加网络竞价的唯一合法身份，所有用户登录后的报价均视为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本人真实意愿的表示。如用户名丢失或被他人盗用所造成的一切后果均由</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负责。</w:t>
      </w:r>
    </w:p>
    <w:p>
      <w:pPr>
        <w:snapToGrid/>
        <w:spacing w:line="520" w:lineRule="exact"/>
        <w:ind w:firstLine="560" w:firstLineChars="200"/>
        <w:rPr>
          <w:rFonts w:hint="eastAsia" w:ascii="新宋体" w:hAnsi="新宋体" w:eastAsia="新宋体" w:cs="新宋体"/>
          <w:color w:val="0000FF"/>
          <w:kern w:val="2"/>
          <w:sz w:val="28"/>
          <w:szCs w:val="28"/>
          <w:shd w:val="clear"/>
          <w:lang w:val="en-US" w:eastAsia="zh-CN"/>
        </w:rPr>
      </w:pPr>
      <w:r>
        <w:rPr>
          <w:rFonts w:hint="eastAsia" w:ascii="新宋体" w:hAnsi="新宋体" w:eastAsia="新宋体" w:cs="新宋体"/>
          <w:color w:val="0000FF"/>
          <w:kern w:val="2"/>
          <w:sz w:val="28"/>
          <w:szCs w:val="28"/>
          <w:shd w:val="clear"/>
          <w:lang w:val="en-US" w:eastAsia="zh-CN"/>
        </w:rPr>
        <w:t>3.成交后，成交人应当与委托人签订《</w:t>
      </w:r>
      <w:r>
        <w:rPr>
          <w:rFonts w:hint="eastAsia" w:ascii="新宋体" w:hAnsi="新宋体" w:eastAsia="新宋体" w:cs="新宋体"/>
          <w:b/>
          <w:bCs/>
          <w:color w:val="000000"/>
          <w:kern w:val="28"/>
          <w:sz w:val="28"/>
          <w:szCs w:val="28"/>
          <w:lang w:val="en-US" w:eastAsia="zh-CN" w:bidi="ar-SA"/>
        </w:rPr>
        <w:t>服务合同</w:t>
      </w:r>
      <w:r>
        <w:rPr>
          <w:rFonts w:hint="eastAsia" w:ascii="新宋体" w:hAnsi="新宋体" w:eastAsia="新宋体" w:cs="新宋体"/>
          <w:color w:val="0000FF"/>
          <w:kern w:val="2"/>
          <w:sz w:val="28"/>
          <w:szCs w:val="28"/>
          <w:shd w:val="clear"/>
          <w:lang w:val="en-US" w:eastAsia="zh-CN"/>
        </w:rPr>
        <w:t>》，并严格履行，双方的权利、义务以《</w:t>
      </w:r>
      <w:r>
        <w:rPr>
          <w:rFonts w:hint="eastAsia" w:ascii="新宋体" w:hAnsi="新宋体" w:eastAsia="新宋体" w:cs="新宋体"/>
          <w:b/>
          <w:bCs/>
          <w:color w:val="000000"/>
          <w:kern w:val="28"/>
          <w:sz w:val="28"/>
          <w:szCs w:val="28"/>
          <w:lang w:val="en-US" w:eastAsia="zh-CN" w:bidi="ar-SA"/>
        </w:rPr>
        <w:t>服务合同</w:t>
      </w:r>
      <w:r>
        <w:rPr>
          <w:rFonts w:hint="eastAsia" w:ascii="新宋体" w:hAnsi="新宋体" w:eastAsia="新宋体" w:cs="新宋体"/>
          <w:color w:val="0000FF"/>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0000FF"/>
          <w:kern w:val="2"/>
          <w:sz w:val="28"/>
          <w:szCs w:val="28"/>
          <w:shd w:val="clear"/>
          <w:lang w:val="en-US" w:eastAsia="zh-CN"/>
        </w:rPr>
      </w:pPr>
      <w:r>
        <w:rPr>
          <w:rFonts w:hint="eastAsia" w:ascii="新宋体" w:hAnsi="新宋体" w:eastAsia="新宋体" w:cs="新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十二、特别提示</w:t>
      </w:r>
    </w:p>
    <w:tbl>
      <w:tblPr>
        <w:tblStyle w:val="3"/>
        <w:tblW w:w="9071" w:type="dxa"/>
        <w:jc w:val="center"/>
        <w:tblInd w:w="0" w:type="dxa"/>
        <w:shd w:val="clear" w:color="auto" w:fill="FFFFFF"/>
        <w:tblLayout w:type="fixed"/>
        <w:tblCellMar>
          <w:top w:w="0" w:type="dxa"/>
          <w:left w:w="0" w:type="dxa"/>
          <w:bottom w:w="0" w:type="dxa"/>
          <w:right w:w="0" w:type="dxa"/>
        </w:tblCellMar>
      </w:tblPr>
      <w:tblGrid>
        <w:gridCol w:w="9071"/>
      </w:tblGrid>
      <w:tr>
        <w:tblPrEx>
          <w:shd w:val="clear" w:color="auto" w:fill="FFFFFF"/>
          <w:tblLayout w:type="fixed"/>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rPr>
              <w:t>2.竞价文件如有更正修改，公告将在</w:t>
            </w:r>
            <w:r>
              <w:rPr>
                <w:rFonts w:hint="eastAsia" w:ascii="新宋体" w:hAnsi="新宋体" w:eastAsia="新宋体" w:cs="新宋体"/>
                <w:b w:val="0"/>
                <w:bCs w:val="0"/>
                <w:sz w:val="28"/>
                <w:szCs w:val="28"/>
              </w:rPr>
              <w:t>连城产权交易网（网址：</w:t>
            </w:r>
            <w:r>
              <w:rPr>
                <w:rFonts w:hint="eastAsia" w:ascii="新宋体" w:hAnsi="新宋体" w:eastAsia="新宋体" w:cs="新宋体"/>
                <w:b/>
                <w:bCs/>
                <w:sz w:val="28"/>
                <w:szCs w:val="28"/>
              </w:rPr>
              <w:t>http://www.lcxcqjy.com/</w:t>
            </w:r>
            <w:r>
              <w:rPr>
                <w:rFonts w:hint="eastAsia" w:ascii="新宋体" w:hAnsi="新宋体" w:eastAsia="新宋体" w:cs="新宋体"/>
                <w:b w:val="0"/>
                <w:bCs w:val="0"/>
                <w:sz w:val="28"/>
                <w:szCs w:val="28"/>
              </w:rPr>
              <w:t>）、龙岩市公共资源交易中心网（网址：</w:t>
            </w:r>
            <w:r>
              <w:rPr>
                <w:rFonts w:hint="eastAsia" w:ascii="新宋体" w:hAnsi="新宋体" w:eastAsia="新宋体" w:cs="新宋体"/>
                <w:b/>
                <w:bCs/>
                <w:color w:val="000000"/>
                <w:sz w:val="28"/>
                <w:szCs w:val="28"/>
              </w:rPr>
              <w:t>https://ggzy.longyan.gov.cn/lyztb/</w:t>
            </w:r>
            <w:r>
              <w:rPr>
                <w:rFonts w:hint="eastAsia" w:ascii="新宋体" w:hAnsi="新宋体" w:eastAsia="新宋体" w:cs="新宋体"/>
                <w:b w:val="0"/>
                <w:bCs w:val="0"/>
                <w:sz w:val="28"/>
                <w:szCs w:val="28"/>
              </w:rPr>
              <w:t>）</w:t>
            </w:r>
            <w:r>
              <w:rPr>
                <w:rFonts w:hint="eastAsia" w:ascii="新宋体" w:hAnsi="新宋体" w:eastAsia="新宋体" w:cs="新宋体"/>
                <w:kern w:val="2"/>
                <w:sz w:val="28"/>
                <w:szCs w:val="28"/>
              </w:rPr>
              <w:t>上</w:t>
            </w:r>
            <w:r>
              <w:rPr>
                <w:rFonts w:hint="eastAsia" w:ascii="新宋体" w:hAnsi="新宋体" w:eastAsia="新宋体" w:cs="新宋体"/>
                <w:kern w:val="2"/>
                <w:sz w:val="28"/>
                <w:szCs w:val="28"/>
                <w:shd w:val="clear"/>
              </w:rPr>
              <w:t>发布，请潜在</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3.有需要通知事项时，本公司以</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，即使</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不签收或未收到通知，均视为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已收到通知，由此造成的后果由</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自行负责。</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 </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 </w:t>
      </w:r>
    </w:p>
    <w:p>
      <w:pPr>
        <w:snapToGrid/>
        <w:spacing w:line="520" w:lineRule="exact"/>
        <w:ind w:firstLine="560" w:firstLineChars="200"/>
        <w:jc w:val="right"/>
        <w:rPr>
          <w:rFonts w:hint="eastAsia" w:ascii="新宋体" w:hAnsi="新宋体" w:eastAsia="新宋体" w:cs="新宋体"/>
          <w:sz w:val="28"/>
          <w:szCs w:val="28"/>
        </w:rPr>
      </w:pPr>
      <w:r>
        <w:rPr>
          <w:rFonts w:hint="eastAsia" w:ascii="新宋体" w:hAnsi="新宋体" w:eastAsia="新宋体" w:cs="新宋体"/>
          <w:kern w:val="2"/>
          <w:sz w:val="28"/>
          <w:szCs w:val="28"/>
          <w:shd w:val="clear"/>
        </w:rPr>
        <w:t>             </w:t>
      </w:r>
      <w:r>
        <w:rPr>
          <w:rFonts w:hint="eastAsia" w:ascii="新宋体" w:hAnsi="新宋体" w:eastAsia="新宋体" w:cs="新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sz w:val="28"/>
          <w:szCs w:val="28"/>
        </w:rPr>
      </w:pPr>
      <w:r>
        <w:rPr>
          <w:rFonts w:hint="eastAsia" w:ascii="新宋体" w:hAnsi="新宋体" w:eastAsia="新宋体" w:cs="新宋体"/>
          <w:kern w:val="2"/>
          <w:sz w:val="28"/>
          <w:szCs w:val="28"/>
          <w:shd w:val="clear"/>
        </w:rPr>
        <w:t xml:space="preserve">                                  </w:t>
      </w:r>
      <w:r>
        <w:rPr>
          <w:rFonts w:hint="eastAsia" w:ascii="新宋体" w:hAnsi="新宋体" w:eastAsia="新宋体" w:cs="新宋体"/>
          <w:kern w:val="2"/>
          <w:sz w:val="28"/>
          <w:szCs w:val="28"/>
          <w:shd w:val="clear"/>
          <w:lang w:val="en-US" w:eastAsia="zh-CN"/>
        </w:rPr>
        <w:t>2022年5月25日</w:t>
      </w:r>
    </w:p>
    <w:p>
      <w:pPr>
        <w:spacing w:line="520" w:lineRule="exact"/>
        <w:ind w:firstLine="560" w:firstLineChars="200"/>
        <w:rPr>
          <w:rFonts w:hint="eastAsia" w:ascii="新宋体" w:hAnsi="新宋体" w:eastAsia="新宋体" w:cs="新宋体"/>
          <w:sz w:val="28"/>
          <w:szCs w:val="28"/>
        </w:rPr>
      </w:pPr>
    </w:p>
    <w:p>
      <w:pPr>
        <w:keepNext w:val="0"/>
        <w:keepLines w:val="0"/>
        <w:spacing w:line="520" w:lineRule="exact"/>
        <w:ind w:firstLine="560" w:firstLineChars="200"/>
        <w:rPr>
          <w:rFonts w:hint="eastAsia" w:ascii="新宋体" w:hAnsi="新宋体" w:eastAsia="新宋体" w:cs="新宋体"/>
          <w:b w:val="0"/>
          <w:bCs w:val="0"/>
          <w:sz w:val="28"/>
          <w:szCs w:val="28"/>
          <w:lang w:val="en-US" w:eastAsia="zh-CN"/>
        </w:rPr>
        <w:sectPr>
          <w:pgSz w:w="11906" w:h="16838"/>
          <w:pgMar w:top="1135" w:right="1416" w:bottom="1418" w:left="1418" w:header="851" w:footer="992" w:gutter="0"/>
          <w:cols w:space="720" w:num="1"/>
          <w:docGrid w:type="lines" w:linePitch="312" w:charSpace="0"/>
        </w:sectPr>
      </w:pPr>
    </w:p>
    <w:p>
      <w:pPr>
        <w:pStyle w:val="2"/>
        <w:spacing w:line="440" w:lineRule="exact"/>
        <w:rPr>
          <w:rFonts w:hint="eastAsia" w:ascii="新宋体" w:hAnsi="新宋体" w:eastAsia="新宋体" w:cs="新宋体"/>
          <w:color w:val="000000"/>
          <w:kern w:val="0"/>
          <w:sz w:val="28"/>
          <w:szCs w:val="28"/>
          <w:shd w:val="clear" w:color="auto" w:fill="FFFFFF"/>
        </w:rPr>
      </w:pPr>
    </w:p>
    <w:p>
      <w:pPr>
        <w:pStyle w:val="2"/>
        <w:spacing w:line="440" w:lineRule="exact"/>
        <w:rPr>
          <w:rFonts w:hint="eastAsia" w:ascii="新宋体" w:hAnsi="新宋体" w:eastAsia="新宋体" w:cs="新宋体"/>
          <w:color w:val="000000"/>
          <w:kern w:val="0"/>
          <w:sz w:val="28"/>
          <w:szCs w:val="28"/>
          <w:shd w:val="clear" w:color="auto" w:fill="FFFFFF"/>
        </w:rPr>
      </w:pPr>
      <w:bookmarkStart w:id="1" w:name="_GoBack"/>
      <w:bookmarkEnd w:id="1"/>
    </w:p>
    <w:p>
      <w:pPr>
        <w:pStyle w:val="2"/>
        <w:rPr>
          <w:rFonts w:hint="eastAsia" w:ascii="新宋体" w:hAnsi="新宋体" w:eastAsia="新宋体" w:cs="新宋体"/>
          <w:b/>
          <w:color w:val="000000"/>
          <w:sz w:val="28"/>
          <w:szCs w:val="28"/>
        </w:rPr>
      </w:pPr>
      <w:bookmarkStart w:id="0" w:name="OLE_LINK2"/>
    </w:p>
    <w:p>
      <w:pPr>
        <w:spacing w:line="360" w:lineRule="auto"/>
        <w:ind w:firstLine="883"/>
        <w:jc w:val="cente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承 诺 书</w:t>
      </w:r>
    </w:p>
    <w:p>
      <w:pPr>
        <w:spacing w:line="360" w:lineRule="auto"/>
        <w:ind w:firstLine="5880" w:firstLineChars="2100"/>
        <w:jc w:val="left"/>
        <w:rPr>
          <w:rFonts w:hint="eastAsia" w:ascii="新宋体" w:hAnsi="新宋体" w:eastAsia="新宋体" w:cs="新宋体"/>
          <w:color w:val="000000"/>
          <w:sz w:val="28"/>
          <w:szCs w:val="28"/>
        </w:rPr>
      </w:pPr>
    </w:p>
    <w:p>
      <w:pPr>
        <w:spacing w:beforeLines="50" w:line="360" w:lineRule="auto"/>
        <w:rPr>
          <w:rFonts w:hint="eastAsia" w:ascii="新宋体" w:hAnsi="新宋体" w:eastAsia="新宋体" w:cs="新宋体"/>
          <w:color w:val="000000"/>
          <w:sz w:val="28"/>
          <w:szCs w:val="28"/>
          <w:u w:val="single"/>
        </w:rPr>
      </w:pPr>
      <w:r>
        <w:rPr>
          <w:rFonts w:hint="eastAsia" w:ascii="新宋体" w:hAnsi="新宋体" w:eastAsia="新宋体" w:cs="新宋体"/>
          <w:b/>
          <w:bCs/>
          <w:color w:val="000000"/>
          <w:sz w:val="28"/>
          <w:szCs w:val="28"/>
        </w:rPr>
        <w:t>连城县国有资产产权交易服务有限公司</w:t>
      </w:r>
      <w:r>
        <w:rPr>
          <w:rFonts w:hint="eastAsia" w:ascii="新宋体" w:hAnsi="新宋体" w:eastAsia="新宋体" w:cs="新宋体"/>
          <w:color w:val="000000"/>
          <w:sz w:val="28"/>
          <w:szCs w:val="28"/>
        </w:rPr>
        <w:t>：</w:t>
      </w:r>
    </w:p>
    <w:p>
      <w:pPr>
        <w:spacing w:line="360" w:lineRule="auto"/>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本人（公司）承诺提供的报名材料真实、合法、有效，自愿报名参加贵司于</w:t>
      </w:r>
      <w:r>
        <w:rPr>
          <w:rFonts w:hint="eastAsia" w:ascii="新宋体" w:hAnsi="新宋体" w:eastAsia="新宋体" w:cs="新宋体"/>
          <w:color w:val="000000"/>
          <w:sz w:val="28"/>
          <w:szCs w:val="28"/>
          <w:u w:val="single"/>
        </w:rPr>
        <w:t xml:space="preserve"> </w:t>
      </w:r>
      <w:r>
        <w:rPr>
          <w:rFonts w:hint="eastAsia" w:ascii="新宋体" w:hAnsi="新宋体" w:eastAsia="新宋体" w:cs="新宋体"/>
          <w:color w:val="000000"/>
          <w:sz w:val="28"/>
          <w:szCs w:val="28"/>
          <w:u w:val="single"/>
          <w:lang w:val="en-US" w:eastAsia="zh-CN"/>
        </w:rPr>
        <w:t xml:space="preserve">2022 </w:t>
      </w:r>
      <w:r>
        <w:rPr>
          <w:rFonts w:hint="eastAsia" w:ascii="新宋体" w:hAnsi="新宋体" w:eastAsia="新宋体" w:cs="新宋体"/>
          <w:color w:val="0000FF"/>
          <w:sz w:val="28"/>
          <w:szCs w:val="28"/>
        </w:rPr>
        <w:t>年</w:t>
      </w:r>
      <w:r>
        <w:rPr>
          <w:rFonts w:hint="eastAsia" w:ascii="新宋体" w:hAnsi="新宋体" w:eastAsia="新宋体" w:cs="新宋体"/>
          <w:color w:val="0000FF"/>
          <w:sz w:val="28"/>
          <w:szCs w:val="28"/>
          <w:lang w:val="en-US" w:eastAsia="zh-CN"/>
        </w:rPr>
        <w:t>5月31日</w:t>
      </w:r>
      <w:r>
        <w:rPr>
          <w:rFonts w:hint="eastAsia" w:ascii="新宋体" w:hAnsi="新宋体" w:eastAsia="新宋体" w:cs="新宋体"/>
          <w:color w:val="000000"/>
          <w:sz w:val="28"/>
          <w:szCs w:val="28"/>
        </w:rPr>
        <w:t>上午举行的 “权益云</w:t>
      </w:r>
      <w:r>
        <w:rPr>
          <w:rFonts w:hint="eastAsia" w:ascii="新宋体" w:hAnsi="新宋体" w:eastAsia="新宋体" w:cs="新宋体"/>
          <w:color w:val="000000"/>
          <w:sz w:val="28"/>
          <w:szCs w:val="28"/>
          <w:lang w:val="en-US" w:eastAsia="zh-CN"/>
        </w:rPr>
        <w:t>反</w:t>
      </w:r>
      <w:r>
        <w:rPr>
          <w:rFonts w:hint="eastAsia" w:ascii="新宋体" w:hAnsi="新宋体" w:eastAsia="新宋体" w:cs="新宋体"/>
          <w:color w:val="000000"/>
          <w:sz w:val="28"/>
          <w:szCs w:val="28"/>
        </w:rPr>
        <w:t>向一次报价”</w:t>
      </w:r>
      <w:r>
        <w:rPr>
          <w:rFonts w:hint="eastAsia" w:ascii="新宋体" w:hAnsi="新宋体" w:eastAsia="新宋体" w:cs="新宋体"/>
          <w:color w:val="000000"/>
          <w:sz w:val="28"/>
          <w:szCs w:val="28"/>
          <w:u w:val="single"/>
          <w:lang w:val="en-US" w:eastAsia="zh-CN"/>
        </w:rPr>
        <w:t>管材检测</w:t>
      </w:r>
      <w:r>
        <w:rPr>
          <w:rFonts w:hint="eastAsia" w:ascii="新宋体" w:hAnsi="新宋体" w:eastAsia="新宋体" w:cs="新宋体"/>
          <w:color w:val="000000"/>
          <w:sz w:val="28"/>
          <w:szCs w:val="28"/>
        </w:rPr>
        <w:t>服务竞价。收悉项目编号为</w:t>
      </w:r>
      <w:r>
        <w:rPr>
          <w:rFonts w:hint="eastAsia" w:ascii="新宋体" w:hAnsi="新宋体" w:eastAsia="新宋体" w:cs="新宋体"/>
          <w:color w:val="0000FF"/>
          <w:sz w:val="28"/>
          <w:szCs w:val="28"/>
          <w:u w:val="single"/>
          <w:lang w:eastAsia="zh-CN"/>
        </w:rPr>
        <w:t>GKJC20220531</w:t>
      </w:r>
      <w:r>
        <w:rPr>
          <w:rFonts w:hint="eastAsia" w:ascii="新宋体" w:hAnsi="新宋体" w:eastAsia="新宋体" w:cs="新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新宋体" w:hAnsi="新宋体" w:eastAsia="新宋体" w:cs="新宋体"/>
          <w:color w:val="000000"/>
          <w:sz w:val="28"/>
          <w:szCs w:val="28"/>
        </w:rPr>
      </w:pPr>
    </w:p>
    <w:p>
      <w:pPr>
        <w:spacing w:line="440" w:lineRule="exact"/>
        <w:rPr>
          <w:rFonts w:hint="eastAsia" w:ascii="新宋体" w:hAnsi="新宋体" w:eastAsia="新宋体" w:cs="新宋体"/>
          <w:color w:val="000000"/>
          <w:sz w:val="28"/>
          <w:szCs w:val="28"/>
        </w:rPr>
      </w:pPr>
    </w:p>
    <w:p>
      <w:pPr>
        <w:spacing w:line="440" w:lineRule="exact"/>
        <w:rPr>
          <w:rFonts w:hint="eastAsia" w:ascii="新宋体" w:hAnsi="新宋体" w:eastAsia="新宋体" w:cs="新宋体"/>
          <w:color w:val="000000"/>
          <w:sz w:val="28"/>
          <w:szCs w:val="28"/>
        </w:rPr>
      </w:pPr>
    </w:p>
    <w:p>
      <w:pPr>
        <w:spacing w:line="440" w:lineRule="exact"/>
        <w:rPr>
          <w:rFonts w:hint="eastAsia" w:ascii="新宋体" w:hAnsi="新宋体" w:eastAsia="新宋体" w:cs="新宋体"/>
          <w:color w:val="000000"/>
          <w:sz w:val="28"/>
          <w:szCs w:val="28"/>
        </w:rPr>
      </w:pPr>
    </w:p>
    <w:p>
      <w:pPr>
        <w:spacing w:line="440" w:lineRule="exact"/>
        <w:ind w:firstLine="4480" w:firstLineChars="16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承诺人（申请人签章）：</w:t>
      </w:r>
    </w:p>
    <w:p>
      <w:pPr>
        <w:spacing w:line="440" w:lineRule="exact"/>
        <w:rPr>
          <w:rFonts w:hint="eastAsia" w:ascii="新宋体" w:hAnsi="新宋体" w:eastAsia="新宋体" w:cs="新宋体"/>
          <w:color w:val="000000"/>
          <w:sz w:val="28"/>
          <w:szCs w:val="28"/>
        </w:rPr>
      </w:pPr>
    </w:p>
    <w:p>
      <w:pPr>
        <w:spacing w:line="440" w:lineRule="exact"/>
        <w:ind w:firstLine="4480" w:firstLineChars="16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法定代表人或授权代理人（签章）： </w:t>
      </w:r>
    </w:p>
    <w:p>
      <w:pPr>
        <w:spacing w:line="440" w:lineRule="exact"/>
        <w:rPr>
          <w:rFonts w:hint="eastAsia" w:ascii="新宋体" w:hAnsi="新宋体" w:eastAsia="新宋体" w:cs="新宋体"/>
          <w:color w:val="000000"/>
          <w:sz w:val="28"/>
          <w:szCs w:val="28"/>
        </w:rPr>
      </w:pPr>
    </w:p>
    <w:p>
      <w:pPr>
        <w:spacing w:line="440" w:lineRule="exact"/>
        <w:ind w:firstLine="4480" w:firstLineChars="16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联系电话：</w:t>
      </w:r>
    </w:p>
    <w:p>
      <w:pPr>
        <w:spacing w:line="440" w:lineRule="exact"/>
        <w:rPr>
          <w:rFonts w:hint="eastAsia" w:ascii="新宋体" w:hAnsi="新宋体" w:eastAsia="新宋体" w:cs="新宋体"/>
          <w:color w:val="000000"/>
          <w:sz w:val="28"/>
          <w:szCs w:val="28"/>
        </w:rPr>
      </w:pPr>
    </w:p>
    <w:p>
      <w:pPr>
        <w:spacing w:line="440" w:lineRule="exact"/>
        <w:ind w:firstLine="0" w:firstLineChars="0"/>
        <w:jc w:val="right"/>
      </w:pPr>
      <w:r>
        <w:rPr>
          <w:rFonts w:hint="eastAsia" w:ascii="新宋体" w:hAnsi="新宋体" w:eastAsia="新宋体" w:cs="新宋体"/>
          <w:color w:val="000000"/>
          <w:sz w:val="28"/>
          <w:szCs w:val="28"/>
        </w:rPr>
        <w:t>年    月    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66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2022-05-25T07:44:09Z</dcterms:created>
  <dc:creator>Administrator</dc:creator>
  <cp:lastModifiedBy>Administrator</cp:lastModifiedBy>
  <dcterms:modified xsi:type="dcterms:W3CDTF">2022-05-25T07:44:37Z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