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beforeAutospacing="0" w:afterAutospacing="0" w:line="480" w:lineRule="exact"/>
        <w:ind w:left="0" w:firstLine="883"/>
        <w:jc w:val="center"/>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承 诺 书</w:t>
      </w:r>
    </w:p>
    <w:p>
      <w:pPr>
        <w:keepNext w:val="0"/>
        <w:keepLines w:val="0"/>
        <w:pageBreakBefore w:val="0"/>
        <w:kinsoku/>
        <w:wordWrap/>
        <w:topLinePunct w:val="0"/>
        <w:bidi w:val="0"/>
        <w:spacing w:beforeAutospacing="0" w:afterAutospacing="0" w:line="480" w:lineRule="exact"/>
        <w:ind w:left="0" w:firstLine="6300" w:firstLineChars="2100"/>
        <w:jc w:val="left"/>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u w:val="single"/>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连城县国有资产产权交易服务有限公司</w:t>
      </w:r>
      <w:r>
        <w:rPr>
          <w:rFonts w:hint="eastAsia" w:ascii="宋体" w:hAnsi="宋体" w:eastAsia="宋体" w:cs="宋体"/>
          <w:color w:val="000000" w:themeColor="text1"/>
          <w:sz w:val="30"/>
          <w:szCs w:val="30"/>
          <w14:textFill>
            <w14:solidFill>
              <w14:schemeClr w14:val="tx1"/>
            </w14:solidFill>
          </w14:textFill>
        </w:rPr>
        <w:t>：</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    本人（公司）承诺提供的报名材料真实、合法、有效，自愿报名参加贵司于</w:t>
      </w:r>
      <w:r>
        <w:rPr>
          <w:rFonts w:hint="eastAsia" w:ascii="宋体" w:hAnsi="宋体" w:eastAsia="宋体" w:cs="宋体"/>
          <w:color w:val="000000" w:themeColor="text1"/>
          <w:sz w:val="30"/>
          <w:szCs w:val="30"/>
          <w:u w:val="single"/>
          <w14:textFill>
            <w14:solidFill>
              <w14:schemeClr w14:val="tx1"/>
            </w14:solidFill>
          </w14:textFill>
        </w:rPr>
        <w:t xml:space="preserve"> 2022</w:t>
      </w:r>
      <w:r>
        <w:rPr>
          <w:rFonts w:hint="eastAsia" w:ascii="宋体" w:hAnsi="宋体" w:eastAsia="宋体" w:cs="宋体"/>
          <w:color w:val="000000" w:themeColor="text1"/>
          <w:sz w:val="30"/>
          <w:szCs w:val="30"/>
          <w14:textFill>
            <w14:solidFill>
              <w14:schemeClr w14:val="tx1"/>
            </w14:solidFill>
          </w14:textFill>
        </w:rPr>
        <w:t>年</w:t>
      </w:r>
      <w:r>
        <w:rPr>
          <w:rFonts w:hint="eastAsia" w:ascii="宋体" w:hAnsi="宋体" w:cs="宋体"/>
          <w:color w:val="000000" w:themeColor="text1"/>
          <w:sz w:val="30"/>
          <w:szCs w:val="30"/>
          <w:u w:val="single"/>
          <w:lang w:val="en-US" w:eastAsia="zh-CN"/>
          <w14:textFill>
            <w14:solidFill>
              <w14:schemeClr w14:val="tx1"/>
            </w14:solidFill>
          </w14:textFill>
        </w:rPr>
        <w:t>4</w:t>
      </w:r>
      <w:r>
        <w:rPr>
          <w:rFonts w:hint="eastAsia" w:ascii="宋体" w:hAnsi="宋体" w:eastAsia="宋体" w:cs="宋体"/>
          <w:color w:val="000000" w:themeColor="text1"/>
          <w:sz w:val="30"/>
          <w:szCs w:val="30"/>
          <w14:textFill>
            <w14:solidFill>
              <w14:schemeClr w14:val="tx1"/>
            </w14:solidFill>
          </w14:textFill>
        </w:rPr>
        <w:t>月</w:t>
      </w:r>
      <w:r>
        <w:rPr>
          <w:rFonts w:hint="eastAsia" w:ascii="宋体" w:hAnsi="宋体" w:cs="宋体"/>
          <w:color w:val="000000" w:themeColor="text1"/>
          <w:sz w:val="30"/>
          <w:szCs w:val="30"/>
          <w:u w:val="single"/>
          <w:lang w:val="en-US" w:eastAsia="zh-CN"/>
          <w14:textFill>
            <w14:solidFill>
              <w14:schemeClr w14:val="tx1"/>
            </w14:solidFill>
          </w14:textFill>
        </w:rPr>
        <w:t>13</w:t>
      </w:r>
      <w:r>
        <w:rPr>
          <w:rFonts w:hint="eastAsia" w:ascii="宋体" w:hAnsi="宋体" w:eastAsia="宋体" w:cs="宋体"/>
          <w:color w:val="000000" w:themeColor="text1"/>
          <w:sz w:val="30"/>
          <w:szCs w:val="30"/>
          <w14:textFill>
            <w14:solidFill>
              <w14:schemeClr w14:val="tx1"/>
            </w14:solidFill>
          </w14:textFill>
        </w:rPr>
        <w:t>日上午举行的 “权益云反向一次报价”</w:t>
      </w:r>
      <w:r>
        <w:rPr>
          <w:rFonts w:hint="eastAsia" w:ascii="宋体" w:hAnsi="宋体" w:eastAsia="宋体" w:cs="宋体"/>
          <w:color w:val="000000" w:themeColor="text1"/>
          <w:sz w:val="30"/>
          <w:szCs w:val="30"/>
          <w:u w:val="single"/>
          <w:lang w:val="en-US" w:eastAsia="zh-CN"/>
          <w14:textFill>
            <w14:solidFill>
              <w14:schemeClr w14:val="tx1"/>
            </w14:solidFill>
          </w14:textFill>
        </w:rPr>
        <w:t>连城县莲达水务投资有限公司公开竞价选取福建省连城县大石岩重点中型灌区续建配套与节水改造项目建筑工程一切险及第三者责任险保险服务机构</w:t>
      </w:r>
      <w:r>
        <w:rPr>
          <w:rFonts w:hint="eastAsia" w:ascii="宋体" w:hAnsi="宋体" w:eastAsia="宋体" w:cs="宋体"/>
          <w:color w:val="000000" w:themeColor="text1"/>
          <w:sz w:val="30"/>
          <w:szCs w:val="30"/>
          <w14:textFill>
            <w14:solidFill>
              <w14:schemeClr w14:val="tx1"/>
            </w14:solidFill>
          </w14:textFill>
        </w:rPr>
        <w:t>。收悉项目编号为</w:t>
      </w:r>
      <w:r>
        <w:rPr>
          <w:rFonts w:hint="eastAsia" w:ascii="宋体" w:hAnsi="宋体" w:eastAsia="宋体" w:cs="宋体"/>
          <w:color w:val="000000" w:themeColor="text1"/>
          <w:sz w:val="28"/>
          <w:szCs w:val="28"/>
          <w:u w:val="single"/>
          <w:lang w:val="en-US" w:eastAsia="zh-CN"/>
          <w14:textFill>
            <w14:solidFill>
              <w14:schemeClr w14:val="tx1"/>
            </w14:solidFill>
          </w14:textFill>
        </w:rPr>
        <w:t>FWJG2022</w:t>
      </w:r>
      <w:r>
        <w:rPr>
          <w:rFonts w:hint="eastAsia" w:ascii="宋体" w:hAnsi="宋体" w:cs="宋体"/>
          <w:color w:val="000000" w:themeColor="text1"/>
          <w:sz w:val="28"/>
          <w:szCs w:val="28"/>
          <w:u w:val="single"/>
          <w:lang w:val="en-US" w:eastAsia="zh-CN"/>
          <w14:textFill>
            <w14:solidFill>
              <w14:schemeClr w14:val="tx1"/>
            </w14:solidFill>
          </w14:textFill>
        </w:rPr>
        <w:t>0413</w:t>
      </w:r>
      <w:r>
        <w:rPr>
          <w:rFonts w:hint="eastAsia" w:ascii="宋体" w:hAnsi="宋体" w:eastAsia="宋体" w:cs="宋体"/>
          <w:color w:val="000000" w:themeColor="text1"/>
          <w:sz w:val="30"/>
          <w:szCs w:val="30"/>
          <w14:textFill>
            <w14:solidFill>
              <w14:schemeClr w14:val="tx1"/>
            </w14:solidFill>
          </w14:textFill>
        </w:rPr>
        <w:t>的《网络竞价须知》，并保证遵守和全面履行该次《网络竞价须知》中的各项条款。若有违反该次《网络竞价须知》条款的行为，</w:t>
      </w:r>
      <w:r>
        <w:rPr>
          <w:rFonts w:hint="eastAsia" w:ascii="宋体" w:hAnsi="宋体" w:eastAsia="宋体" w:cs="宋体"/>
          <w:color w:val="000000" w:themeColor="text1"/>
          <w:sz w:val="30"/>
          <w:szCs w:val="30"/>
          <w:lang w:eastAsia="zh-CN"/>
          <w14:textFill>
            <w14:solidFill>
              <w14:schemeClr w14:val="tx1"/>
            </w14:solidFill>
          </w14:textFill>
        </w:rPr>
        <w:t>竞价</w:t>
      </w:r>
      <w:r>
        <w:rPr>
          <w:rFonts w:hint="eastAsia" w:ascii="宋体" w:hAnsi="宋体" w:eastAsia="宋体" w:cs="宋体"/>
          <w:color w:val="000000" w:themeColor="text1"/>
          <w:sz w:val="30"/>
          <w:szCs w:val="30"/>
          <w14:textFill>
            <w14:solidFill>
              <w14:schemeClr w14:val="tx1"/>
            </w14:solidFill>
          </w14:textFill>
        </w:rPr>
        <w:t>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承诺人（</w:t>
      </w:r>
      <w:r>
        <w:rPr>
          <w:rFonts w:hint="eastAsia" w:ascii="宋体" w:hAnsi="宋体" w:eastAsia="宋体" w:cs="宋体"/>
          <w:color w:val="000000" w:themeColor="text1"/>
          <w:sz w:val="30"/>
          <w:szCs w:val="30"/>
          <w:lang w:eastAsia="zh-CN"/>
          <w14:textFill>
            <w14:solidFill>
              <w14:schemeClr w14:val="tx1"/>
            </w14:solidFill>
          </w14:textFill>
        </w:rPr>
        <w:t>竞价</w:t>
      </w:r>
      <w:r>
        <w:rPr>
          <w:rFonts w:hint="eastAsia" w:ascii="宋体" w:hAnsi="宋体" w:eastAsia="宋体" w:cs="宋体"/>
          <w:color w:val="000000" w:themeColor="text1"/>
          <w:sz w:val="30"/>
          <w:szCs w:val="30"/>
          <w14:textFill>
            <w14:solidFill>
              <w14:schemeClr w14:val="tx1"/>
            </w14:solidFill>
          </w14:textFill>
        </w:rPr>
        <w:t>人签章）：</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 xml:space="preserve">法定代表人或授权代理人（签章）： </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firstLine="4800" w:firstLineChars="1600"/>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联系电话：</w:t>
      </w:r>
    </w:p>
    <w:p>
      <w:pPr>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pPr>
        <w:keepNext w:val="0"/>
        <w:keepLines w:val="0"/>
        <w:pageBreakBefore w:val="0"/>
        <w:kinsoku/>
        <w:wordWrap/>
        <w:topLinePunct w:val="0"/>
        <w:bidi w:val="0"/>
        <w:spacing w:beforeAutospacing="0" w:afterAutospacing="0" w:line="480" w:lineRule="exact"/>
        <w:ind w:left="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年    月    日</w:t>
      </w:r>
    </w:p>
    <w:p>
      <w:pPr>
        <w:pStyle w:val="2"/>
        <w:keepNext w:val="0"/>
        <w:keepLines w:val="0"/>
        <w:pageBreakBefore w:val="0"/>
        <w:kinsoku/>
        <w:wordWrap/>
        <w:topLinePunct w:val="0"/>
        <w:bidi w:val="0"/>
        <w:spacing w:beforeAutospacing="0" w:afterAutospacing="0" w:line="480" w:lineRule="exact"/>
        <w:ind w:left="0"/>
        <w:rPr>
          <w:rFonts w:hint="eastAsia" w:ascii="宋体" w:hAnsi="宋体" w:eastAsia="宋体" w:cs="宋体"/>
          <w:color w:val="000000" w:themeColor="text1"/>
          <w:sz w:val="30"/>
          <w:szCs w:val="30"/>
          <w14:textFill>
            <w14:solidFill>
              <w14:schemeClr w14:val="tx1"/>
            </w14:solidFill>
          </w14:textFill>
        </w:rPr>
      </w:pPr>
    </w:p>
    <w:p>
      <w:bookmarkStart w:id="0" w:name="_GoBack"/>
      <w:bookmarkEnd w:id="0"/>
    </w:p>
    <w:sectPr>
      <w:footerReference r:id="rId3" w:type="default"/>
      <w:pgSz w:w="11906" w:h="16838"/>
      <w:pgMar w:top="851" w:right="1133" w:bottom="1440"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35B99"/>
    <w:rsid w:val="4763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2022-03-29T01:08:00Z</dcterms:created>
  <dc:creator>Jacky</dc:creator>
  <cp:lastModifiedBy>Jacky</cp:lastModifiedBy>
  <dcterms:modified xsi:type="dcterms:W3CDTF">2022-03-29T01:08:44Z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