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topLinePunct w:val="0"/>
        <w:bidi w:val="0"/>
        <w:spacing w:line="360" w:lineRule="auto"/>
        <w:ind w:left="0" w:firstLine="560" w:firstLineChars="200"/>
        <w:jc w:val="center"/>
        <w:rPr>
          <w:rFonts w:asciiTheme="minorEastAsia" w:hAnsiTheme="minorEastAsia" w:eastAsiaTheme="minorEastAsia" w:cstheme="minorEastAsia"/>
          <w:b/>
          <w:bCs/>
          <w:sz w:val="24"/>
        </w:rPr>
      </w:pPr>
      <w:r>
        <w:rPr>
          <w:rFonts w:hint="eastAsia" w:ascii="方正小标宋简体" w:hAnsi="方正小标宋简体" w:eastAsia="方正小标宋简体" w:cs="方正小标宋简体"/>
          <w:sz w:val="28"/>
          <w:szCs w:val="28"/>
        </w:rPr>
        <w:t>网络竞价须知</w:t>
      </w:r>
    </w:p>
    <w:p>
      <w:pPr>
        <w:pageBreakBefore w:val="0"/>
        <w:widowControl/>
        <w:kinsoku/>
        <w:topLinePunct w:val="0"/>
        <w:bidi w:val="0"/>
        <w:spacing w:line="360" w:lineRule="auto"/>
        <w:ind w:left="0"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r>
        <w:rPr>
          <w:rFonts w:hint="eastAsia" w:asciiTheme="minorEastAsia" w:hAnsiTheme="minorEastAsia" w:eastAsiaTheme="minorEastAsia" w:cstheme="minorEastAsia"/>
          <w:color w:val="0000FF"/>
          <w:sz w:val="24"/>
          <w:lang w:eastAsia="zh-CN"/>
        </w:rPr>
        <w:t>LCCQJJ20250730-1</w:t>
      </w:r>
      <w:r>
        <w:rPr>
          <w:rFonts w:hint="eastAsia" w:asciiTheme="minorEastAsia" w:hAnsiTheme="minorEastAsia" w:eastAsiaTheme="minorEastAsia" w:cstheme="minorEastAsia"/>
          <w:sz w:val="24"/>
        </w:rPr>
        <w:t>）</w:t>
      </w:r>
    </w:p>
    <w:p>
      <w:pPr>
        <w:pageBreakBefore w:val="0"/>
        <w:widowControl/>
        <w:kinsoku/>
        <w:topLinePunct w:val="0"/>
        <w:bidi w:val="0"/>
        <w:spacing w:line="360" w:lineRule="auto"/>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连城县国有资产产权交易服务有限公司（以下简称本公司）遵循“公开、公平、公正、诚实信用”的原则，依照国家法律、法规、政策为本次竞价活动提供服务。现将有关竞价事项告知如下：</w:t>
      </w:r>
    </w:p>
    <w:p>
      <w:pPr>
        <w:pageBreakBefore w:val="0"/>
        <w:widowControl/>
        <w:kinsoku/>
        <w:topLinePunct w:val="0"/>
        <w:bidi w:val="0"/>
        <w:spacing w:line="360" w:lineRule="auto"/>
        <w:ind w:left="0"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一、竞价时间、报名时间、竞价地点</w:t>
      </w:r>
    </w:p>
    <w:p>
      <w:pPr>
        <w:pageBreakBefore w:val="0"/>
        <w:widowControl/>
        <w:kinsoku/>
        <w:topLinePunct w:val="0"/>
        <w:bidi w:val="0"/>
        <w:spacing w:line="360" w:lineRule="auto"/>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竞价时间：202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color w:val="0000FF"/>
          <w:sz w:val="24"/>
          <w:lang w:val="en-US" w:eastAsia="zh-CN"/>
        </w:rPr>
        <w:t>7</w:t>
      </w:r>
      <w:r>
        <w:rPr>
          <w:rFonts w:hint="eastAsia" w:asciiTheme="minorEastAsia" w:hAnsiTheme="minorEastAsia" w:eastAsiaTheme="minorEastAsia" w:cstheme="minorEastAsia"/>
          <w:color w:val="0000FF"/>
          <w:sz w:val="24"/>
        </w:rPr>
        <w:t>月</w:t>
      </w:r>
      <w:r>
        <w:rPr>
          <w:rFonts w:hint="eastAsia" w:asciiTheme="minorEastAsia" w:hAnsiTheme="minorEastAsia" w:eastAsiaTheme="minorEastAsia" w:cstheme="minorEastAsia"/>
          <w:color w:val="0000FF"/>
          <w:sz w:val="24"/>
          <w:lang w:val="en-US" w:eastAsia="zh-CN"/>
        </w:rPr>
        <w:t>30</w:t>
      </w:r>
      <w:r>
        <w:rPr>
          <w:rFonts w:hint="eastAsia" w:asciiTheme="minorEastAsia" w:hAnsiTheme="minorEastAsia" w:eastAsiaTheme="minorEastAsia" w:cstheme="minorEastAsia"/>
          <w:color w:val="0000FF"/>
          <w:sz w:val="24"/>
        </w:rPr>
        <w:t>日</w:t>
      </w:r>
      <w:r>
        <w:rPr>
          <w:rFonts w:hint="eastAsia" w:asciiTheme="minorEastAsia" w:hAnsiTheme="minorEastAsia" w:eastAsiaTheme="minorEastAsia" w:cstheme="minorEastAsia"/>
          <w:sz w:val="24"/>
        </w:rPr>
        <w:t>9:30开始至9:50止（20分钟）。</w:t>
      </w:r>
    </w:p>
    <w:p>
      <w:pPr>
        <w:pageBreakBefore w:val="0"/>
        <w:widowControl/>
        <w:kinsoku/>
        <w:topLinePunct w:val="0"/>
        <w:bidi w:val="0"/>
        <w:spacing w:line="360" w:lineRule="auto"/>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竞价地点：权益云交易平台或微信公众号“权益云交易平台”</w:t>
      </w:r>
    </w:p>
    <w:p>
      <w:pPr>
        <w:pageBreakBefore w:val="0"/>
        <w:widowControl/>
        <w:kinsoku/>
        <w:topLinePunct w:val="0"/>
        <w:bidi w:val="0"/>
        <w:spacing w:line="360" w:lineRule="auto"/>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报名时间：202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color w:val="0000FF"/>
          <w:sz w:val="24"/>
          <w:lang w:val="en-US" w:eastAsia="zh-CN"/>
        </w:rPr>
        <w:t>7</w:t>
      </w:r>
      <w:r>
        <w:rPr>
          <w:rFonts w:hint="eastAsia" w:asciiTheme="minorEastAsia" w:hAnsiTheme="minorEastAsia" w:eastAsiaTheme="minorEastAsia" w:cstheme="minorEastAsia"/>
          <w:color w:val="0000FF"/>
          <w:sz w:val="24"/>
        </w:rPr>
        <w:t>月</w:t>
      </w:r>
      <w:r>
        <w:rPr>
          <w:rFonts w:hint="eastAsia" w:asciiTheme="minorEastAsia" w:hAnsiTheme="minorEastAsia" w:eastAsiaTheme="minorEastAsia" w:cstheme="minorEastAsia"/>
          <w:color w:val="0000FF"/>
          <w:sz w:val="24"/>
          <w:lang w:val="en-US" w:eastAsia="zh-CN"/>
        </w:rPr>
        <w:t>24</w:t>
      </w:r>
      <w:r>
        <w:rPr>
          <w:rFonts w:hint="eastAsia" w:asciiTheme="minorEastAsia" w:hAnsiTheme="minorEastAsia" w:eastAsiaTheme="minorEastAsia" w:cstheme="minorEastAsia"/>
          <w:sz w:val="24"/>
        </w:rPr>
        <w:t>至202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color w:val="0000FF"/>
          <w:sz w:val="24"/>
          <w:lang w:val="en-US" w:eastAsia="zh-CN"/>
        </w:rPr>
        <w:t>7</w:t>
      </w:r>
      <w:r>
        <w:rPr>
          <w:rFonts w:hint="eastAsia" w:asciiTheme="minorEastAsia" w:hAnsiTheme="minorEastAsia" w:eastAsiaTheme="minorEastAsia" w:cstheme="minorEastAsia"/>
          <w:color w:val="0000FF"/>
          <w:sz w:val="24"/>
        </w:rPr>
        <w:t>月</w:t>
      </w:r>
      <w:r>
        <w:rPr>
          <w:rFonts w:hint="eastAsia" w:asciiTheme="minorEastAsia" w:hAnsiTheme="minorEastAsia" w:eastAsiaTheme="minorEastAsia" w:cstheme="minorEastAsia"/>
          <w:color w:val="0000FF"/>
          <w:sz w:val="24"/>
          <w:lang w:val="en-US" w:eastAsia="zh-CN"/>
        </w:rPr>
        <w:t>29</w:t>
      </w:r>
      <w:r>
        <w:rPr>
          <w:rFonts w:hint="eastAsia" w:asciiTheme="minorEastAsia" w:hAnsiTheme="minorEastAsia" w:eastAsiaTheme="minorEastAsia" w:cstheme="minorEastAsia"/>
          <w:color w:val="0000FF"/>
          <w:sz w:val="24"/>
        </w:rPr>
        <w:t>日17时</w:t>
      </w:r>
      <w:r>
        <w:rPr>
          <w:rFonts w:hint="eastAsia" w:asciiTheme="minorEastAsia" w:hAnsiTheme="minorEastAsia" w:eastAsiaTheme="minorEastAsia" w:cstheme="minorEastAsia"/>
          <w:sz w:val="24"/>
        </w:rPr>
        <w:t>(节假日除外)</w:t>
      </w:r>
    </w:p>
    <w:p>
      <w:pPr>
        <w:pageBreakBefore w:val="0"/>
        <w:kinsoku/>
        <w:topLinePunct w:val="0"/>
        <w:bidi w:val="0"/>
        <w:spacing w:line="360" w:lineRule="auto"/>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报名地点：福建省龙岩市连城县莲峰镇李彭村彭坊桥路1号4层</w:t>
      </w:r>
    </w:p>
    <w:p>
      <w:pPr>
        <w:pageBreakBefore w:val="0"/>
        <w:kinsoku/>
        <w:topLinePunct w:val="0"/>
        <w:bidi w:val="0"/>
        <w:snapToGrid/>
        <w:spacing w:line="360" w:lineRule="auto"/>
        <w:ind w:left="0" w:firstLine="480" w:firstLineChars="200"/>
        <w:rPr>
          <w:rFonts w:hint="eastAsia" w:asciiTheme="minorEastAsia" w:hAnsiTheme="minorEastAsia" w:eastAsiaTheme="minorEastAsia" w:cstheme="minorEastAsia"/>
          <w:color w:val="auto"/>
          <w:sz w:val="24"/>
          <w:szCs w:val="24"/>
          <w:shd w:val="clear"/>
          <w:lang w:val="en-US"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pPr>
        <w:pageBreakBefore w:val="0"/>
        <w:kinsoku/>
        <w:topLinePunct w:val="0"/>
        <w:bidi w:val="0"/>
        <w:snapToGrid/>
        <w:spacing w:line="360" w:lineRule="auto"/>
        <w:ind w:left="0"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（工作日上班时间：08:00-12:00,15:00-18:00）</w:t>
      </w:r>
    </w:p>
    <w:p>
      <w:pPr>
        <w:pageBreakBefore w:val="0"/>
        <w:widowControl/>
        <w:kinsoku/>
        <w:topLinePunct w:val="0"/>
        <w:bidi w:val="0"/>
        <w:spacing w:line="360" w:lineRule="auto"/>
        <w:ind w:left="0"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二、项目概况及合同要求</w:t>
      </w:r>
    </w:p>
    <w:p>
      <w:pPr>
        <w:pageBreakBefore w:val="0"/>
        <w:widowControl/>
        <w:kinsoku/>
        <w:topLinePunct w:val="0"/>
        <w:bidi w:val="0"/>
        <w:spacing w:line="360" w:lineRule="auto"/>
        <w:ind w:left="0" w:firstLine="482" w:firstLineChars="200"/>
        <w:rPr>
          <w:rFonts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b/>
          <w:bCs/>
          <w:sz w:val="24"/>
        </w:rPr>
        <w:t>1.项目名称</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color w:val="0000FF"/>
          <w:sz w:val="24"/>
          <w:highlight w:val="none"/>
          <w:lang w:eastAsia="zh-CN"/>
        </w:rPr>
        <w:t>连城县财政局遗留地籍档案整理与数字化服务采购项目</w:t>
      </w:r>
      <w:r>
        <w:rPr>
          <w:rFonts w:hint="eastAsia" w:asciiTheme="minorEastAsia" w:hAnsiTheme="minorEastAsia" w:eastAsiaTheme="minorEastAsia" w:cstheme="minorEastAsia"/>
          <w:color w:val="0000FF"/>
          <w:sz w:val="24"/>
          <w:highlight w:val="none"/>
        </w:rPr>
        <w:t>。</w:t>
      </w:r>
    </w:p>
    <w:p>
      <w:pPr>
        <w:pageBreakBefore w:val="0"/>
        <w:widowControl/>
        <w:kinsoku/>
        <w:wordWrap w:val="0"/>
        <w:topLinePunct w:val="0"/>
        <w:bidi w:val="0"/>
        <w:spacing w:line="360" w:lineRule="auto"/>
        <w:ind w:left="0" w:firstLine="482" w:firstLineChars="200"/>
        <w:rPr>
          <w:rFonts w:ascii="宋体" w:hAnsi="宋体" w:cs="宋体"/>
          <w:color w:val="0000FF"/>
          <w:kern w:val="0"/>
          <w:sz w:val="24"/>
          <w:highlight w:val="none"/>
          <w:shd w:val="clear" w:color="auto" w:fill="FFFFFF"/>
        </w:rPr>
      </w:pPr>
      <w:r>
        <w:rPr>
          <w:rFonts w:hint="eastAsia" w:asciiTheme="minorEastAsia" w:hAnsiTheme="minorEastAsia" w:eastAsiaTheme="minorEastAsia" w:cstheme="minorEastAsia"/>
          <w:b/>
          <w:bCs/>
          <w:sz w:val="24"/>
          <w:highlight w:val="none"/>
        </w:rPr>
        <w:t>2.</w:t>
      </w:r>
      <w:r>
        <w:rPr>
          <w:rFonts w:hint="eastAsia" w:asciiTheme="minorEastAsia" w:hAnsiTheme="minorEastAsia" w:eastAsiaTheme="minorEastAsia" w:cstheme="minorEastAsia"/>
          <w:b/>
          <w:bCs/>
          <w:sz w:val="24"/>
          <w:highlight w:val="none"/>
          <w:lang w:eastAsia="zh-CN"/>
        </w:rPr>
        <w:t>最高</w:t>
      </w:r>
      <w:r>
        <w:rPr>
          <w:rFonts w:hint="eastAsia" w:asciiTheme="minorEastAsia" w:hAnsiTheme="minorEastAsia" w:eastAsiaTheme="minorEastAsia" w:cstheme="minorEastAsia"/>
          <w:b/>
          <w:bCs/>
          <w:sz w:val="24"/>
          <w:highlight w:val="none"/>
        </w:rPr>
        <w:t>控制价：</w:t>
      </w:r>
      <w:r>
        <w:rPr>
          <w:rFonts w:hint="eastAsia" w:ascii="宋体" w:hAnsi="宋体" w:cs="宋体"/>
          <w:color w:val="0000FF"/>
          <w:kern w:val="0"/>
          <w:sz w:val="24"/>
          <w:highlight w:val="none"/>
          <w:shd w:val="clear" w:color="auto" w:fill="FFFFFF"/>
          <w:lang w:eastAsia="zh-CN"/>
        </w:rPr>
        <w:t>档案整理数量约</w:t>
      </w:r>
      <w:r>
        <w:rPr>
          <w:rFonts w:hint="eastAsia" w:ascii="宋体" w:hAnsi="宋体" w:cs="宋体"/>
          <w:color w:val="0000FF"/>
          <w:kern w:val="0"/>
          <w:sz w:val="24"/>
          <w:highlight w:val="none"/>
          <w:shd w:val="clear" w:color="auto" w:fill="FFFFFF"/>
          <w:lang w:val="en-US" w:eastAsia="zh-CN"/>
        </w:rPr>
        <w:t>900卷，合计</w:t>
      </w:r>
      <w:r>
        <w:rPr>
          <w:rFonts w:hint="eastAsia" w:ascii="宋体" w:hAnsi="宋体" w:cs="宋体" w:eastAsiaTheme="minorEastAsia"/>
          <w:color w:val="0000FF"/>
          <w:kern w:val="0"/>
          <w:sz w:val="24"/>
          <w:highlight w:val="none"/>
          <w:shd w:val="clear" w:color="auto" w:fill="FFFFFF"/>
          <w:lang w:eastAsia="zh-CN"/>
        </w:rPr>
        <w:t>295000</w:t>
      </w:r>
      <w:r>
        <w:rPr>
          <w:rFonts w:hint="eastAsia" w:ascii="宋体" w:hAnsi="宋体" w:cs="宋体"/>
          <w:color w:val="0000FF"/>
          <w:kern w:val="0"/>
          <w:sz w:val="24"/>
          <w:highlight w:val="none"/>
          <w:shd w:val="clear" w:color="auto" w:fill="FFFFFF"/>
        </w:rPr>
        <w:t>元（总价</w:t>
      </w:r>
      <w:r>
        <w:rPr>
          <w:rFonts w:hint="eastAsia" w:ascii="宋体" w:hAnsi="宋体" w:cs="宋体"/>
          <w:color w:val="0000FF"/>
          <w:kern w:val="0"/>
          <w:sz w:val="24"/>
          <w:highlight w:val="none"/>
          <w:shd w:val="clear" w:color="auto" w:fill="FFFFFF"/>
          <w:lang w:eastAsia="zh-CN"/>
        </w:rPr>
        <w:t>含税</w:t>
      </w:r>
      <w:r>
        <w:rPr>
          <w:rFonts w:hint="eastAsia" w:ascii="宋体" w:hAnsi="宋体" w:cs="宋体"/>
          <w:color w:val="0000FF"/>
          <w:kern w:val="0"/>
          <w:sz w:val="24"/>
          <w:highlight w:val="none"/>
          <w:shd w:val="clear" w:color="auto" w:fill="FFFFFF"/>
        </w:rPr>
        <w:t>包干）。</w:t>
      </w:r>
    </w:p>
    <w:p>
      <w:pPr>
        <w:pageBreakBefore w:val="0"/>
        <w:kinsoku/>
        <w:topLinePunct w:val="0"/>
        <w:bidi w:val="0"/>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该费用限价为包干价，包括但不限于所需设备（电脑、打印机、扫描仪、刻录设备）、数字化加工软件（若有）、档案运输费用（若有）、场地布置费用、电脑机械硬盘、移动硬盘、监控设备、耗材（A4纸、卷皮、夹子、档案盒等）、档案存放架等档案数字化所需各种设备所产生的费用、税费等其他不可预见的一切因素</w:t>
      </w:r>
      <w:r>
        <w:rPr>
          <w:rFonts w:hint="eastAsia" w:asciiTheme="minorEastAsia" w:hAnsiTheme="minorEastAsia" w:eastAsiaTheme="minorEastAsia" w:cstheme="minorEastAsia"/>
          <w:sz w:val="24"/>
          <w:highlight w:val="none"/>
        </w:rPr>
        <w:t>等全部费用</w:t>
      </w:r>
      <w:r>
        <w:rPr>
          <w:rFonts w:hint="eastAsia" w:asciiTheme="minorEastAsia" w:hAnsiTheme="minorEastAsia" w:eastAsiaTheme="minorEastAsia" w:cstheme="minorEastAsia"/>
          <w:sz w:val="24"/>
          <w:highlight w:val="none"/>
          <w:lang w:val="en-US" w:eastAsia="zh-CN"/>
        </w:rPr>
        <w:t>，风险费用应自行考虑计入投标报价，竞价人未考虑风险因素造成的损失由竞价人自行负责。竞价人在报价时不得高于最高控制价，根据有效供应商报价排名情况，由低到高排序，最低的一名即为成交人。</w:t>
      </w:r>
    </w:p>
    <w:p>
      <w:pPr>
        <w:keepNext/>
        <w:keepLines/>
        <w:pageBreakBefore w:val="0"/>
        <w:kinsoku/>
        <w:topLinePunct w:val="0"/>
        <w:bidi w:val="0"/>
        <w:spacing w:line="360" w:lineRule="auto"/>
        <w:ind w:left="0" w:firstLine="480"/>
        <w:outlineLvl w:val="2"/>
        <w:rPr>
          <w:rFonts w:ascii="宋体" w:hAnsi="宋体" w:cs="宋体"/>
          <w:b/>
          <w:bCs/>
          <w:color w:val="000000" w:themeColor="text1"/>
          <w:sz w:val="24"/>
          <w:highlight w:val="none"/>
          <w:shd w:val="clear" w:color="auto" w:fill="FFFFFF"/>
          <w14:textFill>
            <w14:solidFill>
              <w14:schemeClr w14:val="tx1"/>
            </w14:solidFill>
          </w14:textFill>
        </w:rPr>
      </w:pPr>
      <w:r>
        <w:rPr>
          <w:rFonts w:hint="eastAsia" w:ascii="宋体" w:hAnsi="宋体" w:cs="宋体"/>
          <w:b/>
          <w:bCs/>
          <w:color w:val="000000" w:themeColor="text1"/>
          <w:sz w:val="24"/>
          <w:highlight w:val="none"/>
          <w:shd w:val="clear" w:color="auto" w:fill="FFFFFF"/>
          <w14:textFill>
            <w14:solidFill>
              <w14:schemeClr w14:val="tx1"/>
            </w14:solidFill>
          </w14:textFill>
        </w:rPr>
        <w:t>3.档案整理质量要求：</w:t>
      </w:r>
    </w:p>
    <w:p>
      <w:pPr>
        <w:pageBreakBefore w:val="0"/>
        <w:widowControl/>
        <w:kinsoku/>
        <w:wordWrap w:val="0"/>
        <w:topLinePunct w:val="0"/>
        <w:bidi w:val="0"/>
        <w:spacing w:line="360" w:lineRule="auto"/>
        <w:ind w:left="0" w:firstLine="480" w:firstLineChars="200"/>
        <w:rPr>
          <w:rFonts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3.1采购人委托整理的档案符合档案整理规范和标准，以</w:t>
      </w:r>
      <w:r>
        <w:rPr>
          <w:rFonts w:hint="eastAsia" w:ascii="宋体" w:hAnsi="宋体" w:cs="宋体"/>
          <w:color w:val="0000FF"/>
          <w:kern w:val="0"/>
          <w:sz w:val="24"/>
          <w:highlight w:val="none"/>
          <w:shd w:val="clear" w:color="auto" w:fill="FFFFFF"/>
          <w:lang w:eastAsia="zh-CN"/>
        </w:rPr>
        <w:t>委托人</w:t>
      </w:r>
      <w:r>
        <w:rPr>
          <w:rFonts w:hint="eastAsia" w:ascii="宋体" w:hAnsi="宋体" w:cs="宋体"/>
          <w:color w:val="0000FF"/>
          <w:kern w:val="0"/>
          <w:sz w:val="24"/>
          <w:highlight w:val="none"/>
          <w:shd w:val="clear" w:color="auto" w:fill="FFFFFF"/>
        </w:rPr>
        <w:t>验收通过为标准，案卷做到组卷合理科学，排列有序，案卷题名简明确切，字迹清楚，不留金属物，大于A4幅面手风琴折叠，装订结实美观。具体质量要求以连城县档案馆验收达标为准。</w:t>
      </w:r>
    </w:p>
    <w:p>
      <w:pPr>
        <w:pageBreakBefore w:val="0"/>
        <w:widowControl/>
        <w:kinsoku/>
        <w:wordWrap w:val="0"/>
        <w:topLinePunct w:val="0"/>
        <w:bidi w:val="0"/>
        <w:spacing w:line="360" w:lineRule="auto"/>
        <w:ind w:left="0" w:firstLine="480" w:firstLineChars="200"/>
        <w:rPr>
          <w:rFonts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3.2无需移交入馆的档案按采购人要求整理，档案按年度装盒后归还给采购人自行保管。</w:t>
      </w:r>
    </w:p>
    <w:p>
      <w:pPr>
        <w:pageBreakBefore w:val="0"/>
        <w:widowControl/>
        <w:kinsoku/>
        <w:wordWrap w:val="0"/>
        <w:topLinePunct w:val="0"/>
        <w:bidi w:val="0"/>
        <w:spacing w:line="360" w:lineRule="auto"/>
        <w:ind w:left="0" w:firstLine="480" w:firstLineChars="200"/>
        <w:rPr>
          <w:rFonts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3.3在档案整理过程中，采购人如有特殊项目或者特殊质量要求的应明确告知成交人。成交人应遵循采购人要求整理档案而实际上造成档案不符合要求的，成交人应承担责任并返工完成。</w:t>
      </w:r>
    </w:p>
    <w:p>
      <w:pPr>
        <w:pageBreakBefore w:val="0"/>
        <w:widowControl/>
        <w:kinsoku/>
        <w:wordWrap w:val="0"/>
        <w:topLinePunct w:val="0"/>
        <w:bidi w:val="0"/>
        <w:spacing w:line="360" w:lineRule="auto"/>
        <w:ind w:left="0" w:firstLine="480" w:firstLineChars="200"/>
        <w:rPr>
          <w:rFonts w:ascii="宋体" w:hAnsi="宋体" w:cs="宋体"/>
          <w:color w:val="0000FF"/>
          <w:kern w:val="0"/>
          <w:sz w:val="24"/>
          <w:highlight w:val="none"/>
          <w:shd w:val="clear" w:color="auto" w:fill="FFFFFF"/>
        </w:rPr>
      </w:pPr>
      <w:r>
        <w:rPr>
          <w:rFonts w:hint="eastAsia" w:ascii="宋体" w:hAnsi="宋体" w:cs="宋体"/>
          <w:color w:val="0000FF"/>
          <w:kern w:val="0"/>
          <w:sz w:val="24"/>
          <w:highlight w:val="none"/>
          <w:shd w:val="clear" w:color="auto" w:fill="FFFFFF"/>
        </w:rPr>
        <w:t>3.4成交人应严格遵守国家相关的保密法律规定和采购人的有关规定。档案整理归档工作必须在采购人指定的场所内进行，确保场所正常秩序和安全。不得遗失、损坏档案，如有违法行为或违反相关规定，将依法或依据约定追究相应的责任。</w:t>
      </w:r>
    </w:p>
    <w:p>
      <w:pPr>
        <w:pageBreakBefore w:val="0"/>
        <w:widowControl/>
        <w:kinsoku/>
        <w:wordWrap w:val="0"/>
        <w:topLinePunct w:val="0"/>
        <w:bidi w:val="0"/>
        <w:spacing w:line="360" w:lineRule="auto"/>
        <w:ind w:left="0" w:firstLine="482" w:firstLineChars="200"/>
        <w:rPr>
          <w:rFonts w:ascii="宋体" w:hAnsi="宋体" w:cs="宋体"/>
          <w:color w:val="333333"/>
          <w:kern w:val="0"/>
          <w:sz w:val="24"/>
          <w:highlight w:val="none"/>
          <w:shd w:val="clear" w:color="auto" w:fill="FFFFFF"/>
        </w:rPr>
      </w:pPr>
      <w:r>
        <w:rPr>
          <w:rFonts w:hint="eastAsia" w:ascii="宋体" w:hAnsi="宋体" w:cs="宋体"/>
          <w:b/>
          <w:bCs/>
          <w:color w:val="000000" w:themeColor="text1"/>
          <w:kern w:val="0"/>
          <w:sz w:val="24"/>
          <w:highlight w:val="none"/>
          <w:shd w:val="clear" w:color="auto" w:fill="FFFFFF"/>
          <w14:textFill>
            <w14:solidFill>
              <w14:schemeClr w14:val="tx1"/>
            </w14:solidFill>
          </w14:textFill>
        </w:rPr>
        <w:t>4.本项目收取合同履约保证金</w:t>
      </w:r>
      <w:r>
        <w:rPr>
          <w:rFonts w:hint="eastAsia" w:ascii="宋体" w:hAnsi="宋体" w:cs="宋体"/>
          <w:color w:val="000000" w:themeColor="text1"/>
          <w:kern w:val="0"/>
          <w:sz w:val="24"/>
          <w:highlight w:val="none"/>
          <w:shd w:val="clear" w:color="auto" w:fill="FFFFFF"/>
          <w14:textFill>
            <w14:solidFill>
              <w14:schemeClr w14:val="tx1"/>
            </w14:solidFill>
          </w14:textFill>
        </w:rPr>
        <w:t>：</w:t>
      </w:r>
      <w:r>
        <w:rPr>
          <w:rFonts w:hint="eastAsia" w:ascii="宋体" w:hAnsi="宋体" w:cs="宋体"/>
          <w:color w:val="0000FF"/>
          <w:kern w:val="0"/>
          <w:sz w:val="24"/>
          <w:highlight w:val="none"/>
          <w:shd w:val="clear" w:color="auto" w:fill="FFFFFF"/>
          <w:lang w:eastAsia="zh-CN"/>
        </w:rPr>
        <w:t>收取比例为合同价款的</w:t>
      </w:r>
      <w:r>
        <w:rPr>
          <w:rFonts w:hint="eastAsia" w:ascii="宋体" w:hAnsi="宋体" w:cs="宋体"/>
          <w:color w:val="0000FF"/>
          <w:kern w:val="0"/>
          <w:sz w:val="24"/>
          <w:highlight w:val="none"/>
          <w:shd w:val="clear" w:color="auto" w:fill="FFFFFF"/>
          <w:lang w:val="en-US" w:eastAsia="zh-CN"/>
        </w:rPr>
        <w:t>5</w:t>
      </w:r>
      <w:r>
        <w:rPr>
          <w:rFonts w:hint="eastAsia" w:ascii="宋体" w:hAnsi="宋体" w:cs="宋体"/>
          <w:color w:val="0000FF"/>
          <w:kern w:val="0"/>
          <w:sz w:val="24"/>
          <w:highlight w:val="none"/>
          <w:shd w:val="clear" w:color="auto" w:fill="FFFFFF"/>
        </w:rPr>
        <w:t>%。成交人在签订合同</w:t>
      </w:r>
      <w:r>
        <w:rPr>
          <w:rFonts w:hint="eastAsia" w:ascii="宋体" w:hAnsi="宋体" w:cs="宋体"/>
          <w:color w:val="0000FF"/>
          <w:kern w:val="0"/>
          <w:sz w:val="24"/>
          <w:highlight w:val="none"/>
          <w:shd w:val="clear" w:color="auto" w:fill="FFFFFF"/>
          <w:lang w:eastAsia="zh-CN"/>
        </w:rPr>
        <w:t>前以现金（银行转账或电汇）、有效银行保函和保险保函形式之一向委托</w:t>
      </w:r>
      <w:r>
        <w:rPr>
          <w:rFonts w:hint="eastAsia" w:ascii="宋体" w:hAnsi="宋体" w:cs="宋体"/>
          <w:color w:val="0000FF"/>
          <w:kern w:val="0"/>
          <w:sz w:val="24"/>
          <w:highlight w:val="none"/>
          <w:shd w:val="clear" w:color="auto" w:fill="FFFFFF"/>
        </w:rPr>
        <w:t>人缴交</w:t>
      </w:r>
      <w:r>
        <w:rPr>
          <w:rFonts w:hint="eastAsia" w:ascii="宋体" w:hAnsi="宋体" w:cs="宋体"/>
          <w:color w:val="0000FF"/>
          <w:kern w:val="0"/>
          <w:sz w:val="24"/>
          <w:highlight w:val="none"/>
          <w:shd w:val="clear" w:color="auto" w:fill="FFFFFF"/>
          <w:lang w:eastAsia="zh-CN"/>
        </w:rPr>
        <w:t>成交金额</w:t>
      </w:r>
      <w:r>
        <w:rPr>
          <w:rFonts w:hint="eastAsia" w:ascii="宋体" w:hAnsi="宋体" w:cs="宋体"/>
          <w:color w:val="0000FF"/>
          <w:kern w:val="0"/>
          <w:sz w:val="24"/>
          <w:highlight w:val="none"/>
          <w:shd w:val="clear" w:color="auto" w:fill="FFFFFF"/>
          <w:lang w:val="en-US" w:eastAsia="zh-CN"/>
        </w:rPr>
        <w:t>5%的</w:t>
      </w:r>
      <w:r>
        <w:rPr>
          <w:rFonts w:hint="eastAsia" w:ascii="宋体" w:hAnsi="宋体" w:cs="宋体"/>
          <w:color w:val="0000FF"/>
          <w:kern w:val="0"/>
          <w:sz w:val="24"/>
          <w:highlight w:val="none"/>
          <w:shd w:val="clear" w:color="auto" w:fill="FFFFFF"/>
        </w:rPr>
        <w:t>履约保证金</w:t>
      </w:r>
      <w:r>
        <w:rPr>
          <w:rFonts w:hint="eastAsia" w:ascii="宋体" w:hAnsi="宋体" w:cs="宋体"/>
          <w:color w:val="0000FF"/>
          <w:kern w:val="0"/>
          <w:sz w:val="24"/>
          <w:highlight w:val="none"/>
          <w:shd w:val="clear" w:color="auto" w:fill="FFFFFF"/>
          <w:lang w:eastAsia="zh-CN"/>
        </w:rPr>
        <w:t>。</w:t>
      </w:r>
      <w:r>
        <w:rPr>
          <w:rFonts w:hint="eastAsia" w:ascii="宋体" w:hAnsi="宋体" w:cs="宋体"/>
          <w:color w:val="0000FF"/>
          <w:kern w:val="0"/>
          <w:sz w:val="24"/>
          <w:highlight w:val="none"/>
          <w:shd w:val="clear" w:color="auto" w:fill="FFFFFF"/>
        </w:rPr>
        <w:t>项目验收入档案馆完成后</w:t>
      </w:r>
      <w:r>
        <w:rPr>
          <w:rFonts w:hint="eastAsia" w:ascii="宋体" w:hAnsi="宋体" w:cs="宋体"/>
          <w:color w:val="0000FF"/>
          <w:kern w:val="0"/>
          <w:sz w:val="24"/>
          <w:highlight w:val="none"/>
          <w:shd w:val="clear" w:color="auto" w:fill="FFFFFF"/>
          <w:lang w:val="en-US" w:eastAsia="zh-CN"/>
        </w:rPr>
        <w:t>30</w:t>
      </w:r>
      <w:r>
        <w:rPr>
          <w:rFonts w:hint="eastAsia" w:ascii="宋体" w:hAnsi="宋体" w:cs="宋体"/>
          <w:color w:val="0000FF"/>
          <w:kern w:val="0"/>
          <w:sz w:val="24"/>
          <w:highlight w:val="none"/>
          <w:shd w:val="clear" w:color="auto" w:fill="FFFFFF"/>
        </w:rPr>
        <w:t>日内</w:t>
      </w:r>
      <w:r>
        <w:rPr>
          <w:rFonts w:hint="eastAsia" w:ascii="宋体" w:hAnsi="宋体" w:cs="宋体"/>
          <w:color w:val="0000FF"/>
          <w:kern w:val="0"/>
          <w:sz w:val="24"/>
          <w:highlight w:val="none"/>
          <w:shd w:val="clear" w:color="auto" w:fill="FFFFFF"/>
          <w:lang w:eastAsia="zh-CN"/>
        </w:rPr>
        <w:t>一次性</w:t>
      </w:r>
      <w:r>
        <w:rPr>
          <w:rFonts w:hint="eastAsia" w:ascii="宋体" w:hAnsi="宋体" w:cs="宋体"/>
          <w:color w:val="0000FF"/>
          <w:kern w:val="0"/>
          <w:sz w:val="24"/>
          <w:highlight w:val="none"/>
          <w:shd w:val="clear" w:color="auto" w:fill="FFFFFF"/>
        </w:rPr>
        <w:t>无息退</w:t>
      </w:r>
      <w:bookmarkStart w:id="0" w:name="_GoBack"/>
      <w:bookmarkEnd w:id="0"/>
      <w:r>
        <w:rPr>
          <w:rFonts w:hint="eastAsia" w:ascii="宋体" w:hAnsi="宋体" w:cs="宋体"/>
          <w:color w:val="0000FF"/>
          <w:kern w:val="0"/>
          <w:sz w:val="24"/>
          <w:highlight w:val="none"/>
          <w:shd w:val="clear" w:color="auto" w:fill="FFFFFF"/>
        </w:rPr>
        <w:t>还。</w:t>
      </w:r>
    </w:p>
    <w:p>
      <w:pPr>
        <w:pageBreakBefore w:val="0"/>
        <w:widowControl/>
        <w:kinsoku/>
        <w:wordWrap w:val="0"/>
        <w:topLinePunct w:val="0"/>
        <w:bidi w:val="0"/>
        <w:spacing w:line="360" w:lineRule="auto"/>
        <w:ind w:left="0" w:firstLine="482" w:firstLineChars="200"/>
        <w:rPr>
          <w:rFonts w:hint="eastAsia" w:ascii="宋体" w:hAnsi="宋体" w:eastAsia="宋体" w:cs="宋体"/>
          <w:color w:val="000000" w:themeColor="text1"/>
          <w:kern w:val="0"/>
          <w:sz w:val="24"/>
          <w:highlight w:val="none"/>
          <w:shd w:val="clear" w:color="auto" w:fill="FFFFFF"/>
          <w:lang w:eastAsia="zh-CN"/>
          <w14:textFill>
            <w14:solidFill>
              <w14:schemeClr w14:val="tx1"/>
            </w14:solidFill>
          </w14:textFill>
        </w:rPr>
      </w:pPr>
      <w:r>
        <w:rPr>
          <w:rFonts w:hint="eastAsia" w:ascii="宋体" w:hAnsi="宋体" w:cs="宋体"/>
          <w:b/>
          <w:bCs/>
          <w:color w:val="000000" w:themeColor="text1"/>
          <w:kern w:val="0"/>
          <w:sz w:val="24"/>
          <w:highlight w:val="none"/>
          <w:shd w:val="clear" w:color="auto" w:fill="FFFFFF"/>
          <w14:textFill>
            <w14:solidFill>
              <w14:schemeClr w14:val="tx1"/>
            </w14:solidFill>
          </w14:textFill>
        </w:rPr>
        <w:t>5.</w:t>
      </w:r>
      <w:r>
        <w:rPr>
          <w:rFonts w:hint="eastAsia" w:ascii="宋体" w:hAnsi="宋体" w:cs="宋体"/>
          <w:b/>
          <w:bCs/>
          <w:color w:val="000000" w:themeColor="text1"/>
          <w:kern w:val="0"/>
          <w:sz w:val="24"/>
          <w:highlight w:val="none"/>
          <w:shd w:val="clear" w:color="auto" w:fill="FFFFFF"/>
          <w:lang w:eastAsia="zh-CN"/>
          <w14:textFill>
            <w14:solidFill>
              <w14:schemeClr w14:val="tx1"/>
            </w14:solidFill>
          </w14:textFill>
        </w:rPr>
        <w:t>付款</w:t>
      </w:r>
      <w:r>
        <w:rPr>
          <w:rFonts w:hint="eastAsia" w:ascii="宋体" w:hAnsi="宋体" w:cs="宋体"/>
          <w:b/>
          <w:bCs/>
          <w:color w:val="000000" w:themeColor="text1"/>
          <w:kern w:val="0"/>
          <w:sz w:val="24"/>
          <w:highlight w:val="none"/>
          <w:shd w:val="clear" w:color="auto" w:fill="FFFFFF"/>
          <w14:textFill>
            <w14:solidFill>
              <w14:schemeClr w14:val="tx1"/>
            </w14:solidFill>
          </w14:textFill>
        </w:rPr>
        <w:t>方式：</w:t>
      </w:r>
      <w:r>
        <w:rPr>
          <w:rFonts w:hint="eastAsia" w:ascii="宋体" w:hAnsi="宋体" w:cs="宋体"/>
          <w:b w:val="0"/>
          <w:bCs w:val="0"/>
          <w:color w:val="000000" w:themeColor="text1"/>
          <w:kern w:val="0"/>
          <w:sz w:val="24"/>
          <w:highlight w:val="none"/>
          <w:shd w:val="clear" w:color="auto" w:fill="FFFFFF"/>
          <w:lang w:eastAsia="zh-CN"/>
          <w14:textFill>
            <w14:solidFill>
              <w14:schemeClr w14:val="tx1"/>
            </w14:solidFill>
          </w14:textFill>
        </w:rPr>
        <w:t>本项目合同价款按项目实施进度进行支付，具体如下：</w:t>
      </w:r>
    </w:p>
    <w:tbl>
      <w:tblPr>
        <w:tblStyle w:val="6"/>
        <w:tblW w:w="5622"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41"/>
        <w:gridCol w:w="1365"/>
        <w:gridCol w:w="67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jc w:val="center"/>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728" w:type="pc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60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9" w:hRule="atLeast"/>
          <w:tblCellSpacing w:w="0" w:type="dxa"/>
          <w:jc w:val="center"/>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728" w:type="pc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color w:val="000000" w:themeColor="text1"/>
                <w:spacing w:val="0"/>
                <w:position w:val="0"/>
                <w:sz w:val="24"/>
                <w:highlight w:val="none"/>
                <w:shd w:val="clear" w:color="auto" w:fill="auto"/>
                <w:lang w:val="en-US" w:eastAsia="zh-CN"/>
                <w14:textFill>
                  <w14:solidFill>
                    <w14:schemeClr w14:val="tx1"/>
                  </w14:solidFill>
                </w14:textFill>
              </w:rPr>
            </w:pPr>
            <w:r>
              <w:rPr>
                <w:rFonts w:hint="eastAsia" w:cs="宋体"/>
                <w:color w:val="000000" w:themeColor="text1"/>
                <w:spacing w:val="0"/>
                <w:position w:val="0"/>
                <w:sz w:val="24"/>
                <w:highlight w:val="none"/>
                <w:shd w:val="clear" w:color="auto" w:fill="auto"/>
                <w:lang w:val="en-US" w:eastAsia="zh-CN"/>
                <w14:textFill>
                  <w14:solidFill>
                    <w14:schemeClr w14:val="tx1"/>
                  </w14:solidFill>
                </w14:textFill>
              </w:rPr>
              <w:t>30</w:t>
            </w:r>
          </w:p>
        </w:tc>
        <w:tc>
          <w:tcPr>
            <w:tcW w:w="360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color w:val="000000" w:themeColor="text1"/>
                <w:spacing w:val="0"/>
                <w:position w:val="0"/>
                <w:sz w:val="24"/>
                <w:highlight w:val="none"/>
                <w:shd w:val="clear" w:color="auto" w:fill="auto"/>
                <w:lang w:eastAsia="zh-CN"/>
                <w14:textFill>
                  <w14:solidFill>
                    <w14:schemeClr w14:val="tx1"/>
                  </w14:solidFill>
                </w14:textFill>
              </w:rPr>
              <w:t>成交人完成实际工作量的</w:t>
            </w:r>
            <w:r>
              <w:rPr>
                <w:rFonts w:hint="eastAsia" w:ascii="宋体" w:hAnsi="宋体" w:eastAsia="宋体" w:cs="宋体"/>
                <w:color w:val="000000" w:themeColor="text1"/>
                <w:spacing w:val="0"/>
                <w:position w:val="0"/>
                <w:sz w:val="24"/>
                <w:highlight w:val="none"/>
                <w:shd w:val="clear" w:color="auto" w:fill="auto"/>
                <w:lang w:val="en-US" w:eastAsia="zh-CN"/>
                <w14:textFill>
                  <w14:solidFill>
                    <w14:schemeClr w14:val="tx1"/>
                  </w14:solidFill>
                </w14:textFill>
              </w:rPr>
              <w:t>30%</w:t>
            </w:r>
            <w:r>
              <w:rPr>
                <w:rFonts w:hint="eastAsia" w:ascii="宋体" w:hAnsi="宋体" w:eastAsia="宋体" w:cs="宋体"/>
                <w:color w:val="000000" w:themeColor="text1"/>
                <w:spacing w:val="0"/>
                <w:position w:val="0"/>
                <w:sz w:val="24"/>
                <w:highlight w:val="none"/>
                <w:shd w:val="clear" w:color="auto" w:fill="auto"/>
                <w14:textFill>
                  <w14:solidFill>
                    <w14:schemeClr w14:val="tx1"/>
                  </w14:solidFill>
                </w14:textFill>
              </w:rPr>
              <w:t>并提供相关票据的，</w:t>
            </w:r>
            <w:r>
              <w:rPr>
                <w:rFonts w:hint="eastAsia" w:ascii="宋体" w:hAnsi="宋体" w:eastAsia="宋体" w:cs="宋体"/>
                <w:color w:val="000000" w:themeColor="text1"/>
                <w:spacing w:val="0"/>
                <w:position w:val="0"/>
                <w:sz w:val="24"/>
                <w:highlight w:val="none"/>
                <w:shd w:val="clear" w:color="auto" w:fill="auto"/>
                <w:lang w:eastAsia="zh-CN"/>
                <w14:textFill>
                  <w14:solidFill>
                    <w14:schemeClr w14:val="tx1"/>
                  </w14:solidFill>
                </w14:textFill>
              </w:rPr>
              <w:t>委托人在</w:t>
            </w:r>
            <w:r>
              <w:rPr>
                <w:rFonts w:hint="eastAsia" w:ascii="宋体" w:hAnsi="宋体" w:eastAsia="宋体" w:cs="宋体"/>
                <w:color w:val="000000" w:themeColor="text1"/>
                <w:spacing w:val="0"/>
                <w:position w:val="0"/>
                <w:sz w:val="24"/>
                <w:highlight w:val="none"/>
                <w:shd w:val="clear" w:color="auto" w:fill="auto"/>
                <w:lang w:val="en-US" w:eastAsia="zh-CN"/>
                <w14:textFill>
                  <w14:solidFill>
                    <w14:schemeClr w14:val="tx1"/>
                  </w14:solidFill>
                </w14:textFill>
              </w:rPr>
              <w:t>10日</w:t>
            </w:r>
            <w:r>
              <w:rPr>
                <w:rFonts w:hint="eastAsia" w:ascii="宋体" w:hAnsi="宋体" w:eastAsia="宋体" w:cs="宋体"/>
                <w:color w:val="000000" w:themeColor="text1"/>
                <w:spacing w:val="0"/>
                <w:position w:val="0"/>
                <w:sz w:val="24"/>
                <w:highlight w:val="none"/>
                <w:shd w:val="clear" w:color="auto" w:fill="auto"/>
                <w14:textFill>
                  <w14:solidFill>
                    <w14:schemeClr w14:val="tx1"/>
                  </w14:solidFill>
                </w14:textFill>
              </w:rPr>
              <w:t>内支付</w:t>
            </w:r>
            <w:r>
              <w:rPr>
                <w:rFonts w:hint="eastAsia" w:ascii="宋体" w:hAnsi="宋体" w:eastAsia="宋体" w:cs="宋体"/>
                <w:color w:val="000000" w:themeColor="text1"/>
                <w:spacing w:val="0"/>
                <w:position w:val="0"/>
                <w:sz w:val="24"/>
                <w:highlight w:val="none"/>
                <w:shd w:val="clear" w:color="auto" w:fill="auto"/>
                <w:lang w:eastAsia="zh-CN"/>
                <w14:textFill>
                  <w14:solidFill>
                    <w14:schemeClr w14:val="tx1"/>
                  </w14:solidFill>
                </w14:textFill>
              </w:rPr>
              <w:t>相应工作量的</w:t>
            </w:r>
            <w:r>
              <w:rPr>
                <w:rFonts w:hint="eastAsia" w:ascii="宋体" w:hAnsi="宋体" w:eastAsia="宋体" w:cs="宋体"/>
                <w:color w:val="000000" w:themeColor="text1"/>
                <w:spacing w:val="0"/>
                <w:position w:val="0"/>
                <w:sz w:val="24"/>
                <w:highlight w:val="none"/>
                <w:shd w:val="clear" w:color="auto" w:fill="auto"/>
                <w14:textFill>
                  <w14:solidFill>
                    <w14:schemeClr w14:val="tx1"/>
                  </w14:solidFill>
                </w14:textFill>
              </w:rPr>
              <w:t>合同价款</w:t>
            </w:r>
            <w:r>
              <w:rPr>
                <w:rFonts w:hint="eastAsia" w:ascii="宋体" w:hAnsi="宋体" w:eastAsia="宋体" w:cs="宋体"/>
                <w:color w:val="000000" w:themeColor="text1"/>
                <w:spacing w:val="0"/>
                <w:position w:val="0"/>
                <w:sz w:val="24"/>
                <w:highlight w:val="none"/>
                <w:shd w:val="clear" w:color="auto" w:fill="auto"/>
                <w:lang w:eastAsia="zh-CN"/>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3" w:hRule="atLeast"/>
          <w:tblCellSpacing w:w="0" w:type="dxa"/>
          <w:jc w:val="center"/>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p>
        </w:tc>
        <w:tc>
          <w:tcPr>
            <w:tcW w:w="728" w:type="pc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color w:val="000000" w:themeColor="text1"/>
                <w:spacing w:val="0"/>
                <w:position w:val="0"/>
                <w:sz w:val="24"/>
                <w:highlight w:val="none"/>
                <w:shd w:val="clear" w:color="auto" w:fill="auto"/>
                <w:lang w:val="en-US" w:eastAsia="zh-CN"/>
                <w14:textFill>
                  <w14:solidFill>
                    <w14:schemeClr w14:val="tx1"/>
                  </w14:solidFill>
                </w14:textFill>
              </w:rPr>
            </w:pPr>
            <w:r>
              <w:rPr>
                <w:rFonts w:hint="eastAsia" w:cs="宋体"/>
                <w:color w:val="000000" w:themeColor="text1"/>
                <w:spacing w:val="0"/>
                <w:position w:val="0"/>
                <w:sz w:val="24"/>
                <w:highlight w:val="none"/>
                <w:shd w:val="clear" w:color="auto" w:fill="auto"/>
                <w:lang w:val="en-US" w:eastAsia="zh-CN"/>
                <w14:textFill>
                  <w14:solidFill>
                    <w14:schemeClr w14:val="tx1"/>
                  </w14:solidFill>
                </w14:textFill>
              </w:rPr>
              <w:t>30</w:t>
            </w:r>
          </w:p>
        </w:tc>
        <w:tc>
          <w:tcPr>
            <w:tcW w:w="360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color w:val="000000" w:themeColor="text1"/>
                <w:spacing w:val="0"/>
                <w:position w:val="0"/>
                <w:sz w:val="24"/>
                <w:highlight w:val="none"/>
                <w:shd w:val="clear" w:color="auto" w:fill="auto"/>
                <w:lang w:eastAsia="zh-CN"/>
                <w14:textFill>
                  <w14:solidFill>
                    <w14:schemeClr w14:val="tx1"/>
                  </w14:solidFill>
                </w14:textFill>
              </w:rPr>
              <w:t>成交人完成实际工作量的</w:t>
            </w:r>
            <w:r>
              <w:rPr>
                <w:rFonts w:hint="eastAsia" w:ascii="宋体" w:hAnsi="宋体" w:eastAsia="宋体" w:cs="宋体"/>
                <w:color w:val="000000" w:themeColor="text1"/>
                <w:spacing w:val="0"/>
                <w:position w:val="0"/>
                <w:sz w:val="24"/>
                <w:highlight w:val="none"/>
                <w:shd w:val="clear" w:color="auto" w:fill="auto"/>
                <w:lang w:val="en-US" w:eastAsia="zh-CN"/>
                <w14:textFill>
                  <w14:solidFill>
                    <w14:schemeClr w14:val="tx1"/>
                  </w14:solidFill>
                </w14:textFill>
              </w:rPr>
              <w:t>60%</w:t>
            </w:r>
            <w:r>
              <w:rPr>
                <w:rFonts w:hint="eastAsia" w:ascii="宋体" w:hAnsi="宋体" w:eastAsia="宋体" w:cs="宋体"/>
                <w:color w:val="000000" w:themeColor="text1"/>
                <w:spacing w:val="0"/>
                <w:position w:val="0"/>
                <w:sz w:val="24"/>
                <w:highlight w:val="none"/>
                <w:shd w:val="clear" w:color="auto" w:fill="auto"/>
                <w14:textFill>
                  <w14:solidFill>
                    <w14:schemeClr w14:val="tx1"/>
                  </w14:solidFill>
                </w14:textFill>
              </w:rPr>
              <w:t>并提供相关票据的，</w:t>
            </w:r>
            <w:r>
              <w:rPr>
                <w:rFonts w:hint="eastAsia" w:ascii="宋体" w:hAnsi="宋体" w:eastAsia="宋体" w:cs="宋体"/>
                <w:color w:val="000000" w:themeColor="text1"/>
                <w:spacing w:val="0"/>
                <w:position w:val="0"/>
                <w:sz w:val="24"/>
                <w:highlight w:val="none"/>
                <w:shd w:val="clear" w:color="auto" w:fill="auto"/>
                <w:lang w:eastAsia="zh-CN"/>
                <w14:textFill>
                  <w14:solidFill>
                    <w14:schemeClr w14:val="tx1"/>
                  </w14:solidFill>
                </w14:textFill>
              </w:rPr>
              <w:t>委托人在</w:t>
            </w:r>
            <w:r>
              <w:rPr>
                <w:rFonts w:hint="eastAsia" w:ascii="宋体" w:hAnsi="宋体" w:eastAsia="宋体" w:cs="宋体"/>
                <w:color w:val="000000" w:themeColor="text1"/>
                <w:spacing w:val="0"/>
                <w:position w:val="0"/>
                <w:sz w:val="24"/>
                <w:highlight w:val="none"/>
                <w:shd w:val="clear" w:color="auto" w:fill="auto"/>
                <w:lang w:val="en-US" w:eastAsia="zh-CN"/>
                <w14:textFill>
                  <w14:solidFill>
                    <w14:schemeClr w14:val="tx1"/>
                  </w14:solidFill>
                </w14:textFill>
              </w:rPr>
              <w:t>10日</w:t>
            </w:r>
            <w:r>
              <w:rPr>
                <w:rFonts w:hint="eastAsia" w:ascii="宋体" w:hAnsi="宋体" w:eastAsia="宋体" w:cs="宋体"/>
                <w:color w:val="000000" w:themeColor="text1"/>
                <w:spacing w:val="0"/>
                <w:position w:val="0"/>
                <w:sz w:val="24"/>
                <w:highlight w:val="none"/>
                <w:shd w:val="clear" w:color="auto" w:fill="auto"/>
                <w14:textFill>
                  <w14:solidFill>
                    <w14:schemeClr w14:val="tx1"/>
                  </w14:solidFill>
                </w14:textFill>
              </w:rPr>
              <w:t>内支付</w:t>
            </w:r>
            <w:r>
              <w:rPr>
                <w:rFonts w:hint="eastAsia" w:ascii="宋体" w:hAnsi="宋体" w:eastAsia="宋体" w:cs="宋体"/>
                <w:color w:val="000000" w:themeColor="text1"/>
                <w:spacing w:val="0"/>
                <w:position w:val="0"/>
                <w:sz w:val="24"/>
                <w:highlight w:val="none"/>
                <w:shd w:val="clear" w:color="auto" w:fill="auto"/>
                <w:lang w:eastAsia="zh-CN"/>
                <w14:textFill>
                  <w14:solidFill>
                    <w14:schemeClr w14:val="tx1"/>
                  </w14:solidFill>
                </w14:textFill>
              </w:rPr>
              <w:t>相应工作量的</w:t>
            </w:r>
            <w:r>
              <w:rPr>
                <w:rFonts w:hint="eastAsia" w:ascii="宋体" w:hAnsi="宋体" w:eastAsia="宋体" w:cs="宋体"/>
                <w:color w:val="000000" w:themeColor="text1"/>
                <w:spacing w:val="0"/>
                <w:position w:val="0"/>
                <w:sz w:val="24"/>
                <w:highlight w:val="none"/>
                <w:shd w:val="clear" w:color="auto" w:fill="auto"/>
                <w14:textFill>
                  <w14:solidFill>
                    <w14:schemeClr w14:val="tx1"/>
                  </w14:solidFill>
                </w14:textFill>
              </w:rPr>
              <w:t>合同价款</w:t>
            </w:r>
            <w:r>
              <w:rPr>
                <w:rFonts w:hint="eastAsia" w:ascii="宋体" w:hAnsi="宋体" w:eastAsia="宋体" w:cs="宋体"/>
                <w:color w:val="000000" w:themeColor="text1"/>
                <w:spacing w:val="0"/>
                <w:position w:val="0"/>
                <w:sz w:val="24"/>
                <w:highlight w:val="none"/>
                <w:shd w:val="clear" w:color="auto" w:fill="auto"/>
                <w:lang w:eastAsia="zh-CN"/>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48" w:hRule="atLeast"/>
          <w:tblCellSpacing w:w="0" w:type="dxa"/>
          <w:jc w:val="center"/>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p>
        </w:tc>
        <w:tc>
          <w:tcPr>
            <w:tcW w:w="728" w:type="pc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color w:val="000000" w:themeColor="text1"/>
                <w:spacing w:val="0"/>
                <w:position w:val="0"/>
                <w:sz w:val="24"/>
                <w:highlight w:val="none"/>
                <w:shd w:val="clear" w:color="auto" w:fill="auto"/>
                <w:lang w:val="en-US" w:eastAsia="zh-CN"/>
                <w14:textFill>
                  <w14:solidFill>
                    <w14:schemeClr w14:val="tx1"/>
                  </w14:solidFill>
                </w14:textFill>
              </w:rPr>
            </w:pPr>
            <w:r>
              <w:rPr>
                <w:rFonts w:hint="eastAsia" w:cs="宋体"/>
                <w:color w:val="000000" w:themeColor="text1"/>
                <w:spacing w:val="0"/>
                <w:position w:val="0"/>
                <w:sz w:val="24"/>
                <w:highlight w:val="none"/>
                <w:shd w:val="clear" w:color="auto" w:fill="auto"/>
                <w:lang w:val="en-US" w:eastAsia="zh-CN"/>
                <w14:textFill>
                  <w14:solidFill>
                    <w14:schemeClr w14:val="tx1"/>
                  </w14:solidFill>
                </w14:textFill>
              </w:rPr>
              <w:t>40</w:t>
            </w:r>
          </w:p>
        </w:tc>
        <w:tc>
          <w:tcPr>
            <w:tcW w:w="360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color w:val="000000" w:themeColor="text1"/>
                <w:spacing w:val="0"/>
                <w:position w:val="0"/>
                <w:sz w:val="24"/>
                <w:highlight w:val="none"/>
                <w:shd w:val="clear" w:color="auto" w:fill="auto"/>
                <w:lang w:eastAsia="zh-CN"/>
                <w14:textFill>
                  <w14:solidFill>
                    <w14:schemeClr w14:val="tx1"/>
                  </w14:solidFill>
                </w14:textFill>
              </w:rPr>
              <w:t>成交人完成全部档案整理工作</w:t>
            </w:r>
            <w:r>
              <w:rPr>
                <w:rFonts w:hint="eastAsia" w:ascii="宋体" w:hAnsi="宋体" w:eastAsia="宋体" w:cs="宋体"/>
                <w:color w:val="000000" w:themeColor="text1"/>
                <w:spacing w:val="0"/>
                <w:position w:val="0"/>
                <w:sz w:val="24"/>
                <w:highlight w:val="none"/>
                <w:shd w:val="clear" w:color="auto" w:fill="auto"/>
                <w14:textFill>
                  <w14:solidFill>
                    <w14:schemeClr w14:val="tx1"/>
                  </w14:solidFill>
                </w14:textFill>
              </w:rPr>
              <w:t>并提供相关票据的，</w:t>
            </w:r>
            <w:r>
              <w:rPr>
                <w:rFonts w:hint="eastAsia" w:ascii="宋体" w:hAnsi="宋体" w:eastAsia="宋体" w:cs="宋体"/>
                <w:color w:val="000000" w:themeColor="text1"/>
                <w:spacing w:val="0"/>
                <w:position w:val="0"/>
                <w:sz w:val="24"/>
                <w:highlight w:val="none"/>
                <w:shd w:val="clear" w:color="auto" w:fill="auto"/>
                <w:lang w:eastAsia="zh-CN"/>
                <w14:textFill>
                  <w14:solidFill>
                    <w14:schemeClr w14:val="tx1"/>
                  </w14:solidFill>
                </w14:textFill>
              </w:rPr>
              <w:t>委托人在</w:t>
            </w:r>
            <w:r>
              <w:rPr>
                <w:rFonts w:hint="eastAsia" w:ascii="宋体" w:hAnsi="宋体" w:eastAsia="宋体" w:cs="宋体"/>
                <w:color w:val="000000" w:themeColor="text1"/>
                <w:spacing w:val="0"/>
                <w:position w:val="0"/>
                <w:sz w:val="24"/>
                <w:highlight w:val="none"/>
                <w:shd w:val="clear" w:color="auto" w:fill="auto"/>
                <w:lang w:val="en-US" w:eastAsia="zh-CN"/>
                <w14:textFill>
                  <w14:solidFill>
                    <w14:schemeClr w14:val="tx1"/>
                  </w14:solidFill>
                </w14:textFill>
              </w:rPr>
              <w:t>10日</w:t>
            </w:r>
            <w:r>
              <w:rPr>
                <w:rFonts w:hint="eastAsia" w:ascii="宋体" w:hAnsi="宋体" w:eastAsia="宋体" w:cs="宋体"/>
                <w:color w:val="000000" w:themeColor="text1"/>
                <w:spacing w:val="0"/>
                <w:position w:val="0"/>
                <w:sz w:val="24"/>
                <w:highlight w:val="none"/>
                <w:shd w:val="clear" w:color="auto" w:fill="auto"/>
                <w14:textFill>
                  <w14:solidFill>
                    <w14:schemeClr w14:val="tx1"/>
                  </w14:solidFill>
                </w14:textFill>
              </w:rPr>
              <w:t>内支付</w:t>
            </w:r>
            <w:r>
              <w:rPr>
                <w:rFonts w:hint="eastAsia" w:ascii="宋体" w:hAnsi="宋体" w:eastAsia="宋体" w:cs="宋体"/>
                <w:color w:val="000000" w:themeColor="text1"/>
                <w:spacing w:val="0"/>
                <w:position w:val="0"/>
                <w:sz w:val="24"/>
                <w:highlight w:val="none"/>
                <w:shd w:val="clear" w:color="auto" w:fill="auto"/>
                <w:lang w:eastAsia="zh-CN"/>
                <w14:textFill>
                  <w14:solidFill>
                    <w14:schemeClr w14:val="tx1"/>
                  </w14:solidFill>
                </w14:textFill>
              </w:rPr>
              <w:t>剩余</w:t>
            </w:r>
            <w:r>
              <w:rPr>
                <w:rFonts w:hint="eastAsia" w:ascii="宋体" w:hAnsi="宋体" w:eastAsia="宋体" w:cs="宋体"/>
                <w:color w:val="000000" w:themeColor="text1"/>
                <w:spacing w:val="0"/>
                <w:position w:val="0"/>
                <w:sz w:val="24"/>
                <w:highlight w:val="none"/>
                <w:shd w:val="clear" w:color="auto" w:fill="auto"/>
                <w14:textFill>
                  <w14:solidFill>
                    <w14:schemeClr w14:val="tx1"/>
                  </w14:solidFill>
                </w14:textFill>
              </w:rPr>
              <w:t>合同价款</w:t>
            </w:r>
            <w:r>
              <w:rPr>
                <w:rFonts w:hint="eastAsia" w:ascii="宋体" w:hAnsi="宋体" w:eastAsia="宋体" w:cs="宋体"/>
                <w:color w:val="000000" w:themeColor="text1"/>
                <w:spacing w:val="0"/>
                <w:position w:val="0"/>
                <w:sz w:val="24"/>
                <w:highlight w:val="none"/>
                <w:shd w:val="clear" w:color="auto" w:fill="auto"/>
                <w:lang w:eastAsia="zh-CN"/>
                <w14:textFill>
                  <w14:solidFill>
                    <w14:schemeClr w14:val="tx1"/>
                  </w14:solidFill>
                </w14:textFill>
              </w:rPr>
              <w:t>。</w:t>
            </w:r>
          </w:p>
        </w:tc>
      </w:tr>
    </w:tbl>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交付时间、地点及条件：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80" w:leftChars="0" w:right="0" w:rightChars="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交付时间：2025年12月15日前完成所有档案整理及数字化工作</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交货地点：委托人指定地点。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cs="宋体"/>
          <w:b/>
          <w:bCs/>
          <w:color w:val="000000" w:themeColor="text1"/>
          <w:kern w:val="0"/>
          <w:sz w:val="24"/>
          <w:shd w:val="clear" w:color="auto"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交付条件：按照竞价文件及委托人要求完成</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所有档案整理及数字化工作</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并验收合格。</w:t>
      </w:r>
    </w:p>
    <w:p>
      <w:pPr>
        <w:pageBreakBefore w:val="0"/>
        <w:kinsoku/>
        <w:topLinePunct w:val="0"/>
        <w:bidi w:val="0"/>
        <w:spacing w:line="360" w:lineRule="auto"/>
        <w:ind w:left="0" w:firstLine="482" w:firstLineChars="200"/>
        <w:rPr>
          <w:rFonts w:asciiTheme="minorEastAsia" w:hAnsiTheme="minorEastAsia" w:eastAsiaTheme="minorEastAsia" w:cstheme="minorEastAsia"/>
          <w:color w:val="0000FF"/>
          <w:sz w:val="24"/>
        </w:rPr>
      </w:pPr>
      <w:r>
        <w:rPr>
          <w:rFonts w:hint="eastAsia" w:ascii="宋体" w:hAnsi="宋体" w:cs="宋体"/>
          <w:b/>
          <w:bCs/>
          <w:color w:val="000000" w:themeColor="text1"/>
          <w:kern w:val="0"/>
          <w:sz w:val="24"/>
          <w:shd w:val="clear" w:color="auto" w:fill="FFFFFF"/>
          <w:lang w:val="en-US" w:eastAsia="zh-CN"/>
          <w14:textFill>
            <w14:solidFill>
              <w14:schemeClr w14:val="tx1"/>
            </w14:solidFill>
          </w14:textFill>
        </w:rPr>
        <w:t>7</w:t>
      </w:r>
      <w:r>
        <w:rPr>
          <w:rFonts w:hint="eastAsia" w:ascii="宋体" w:hAnsi="宋体" w:cs="宋体"/>
          <w:b/>
          <w:bCs/>
          <w:color w:val="000000" w:themeColor="text1"/>
          <w:kern w:val="0"/>
          <w:sz w:val="24"/>
          <w:shd w:val="clear" w:color="auto" w:fill="FFFFFF"/>
          <w14:textFill>
            <w14:solidFill>
              <w14:schemeClr w14:val="tx1"/>
            </w14:solidFill>
          </w14:textFill>
        </w:rPr>
        <w:t>.特别提示：</w:t>
      </w:r>
      <w:r>
        <w:rPr>
          <w:rFonts w:hint="eastAsia" w:asciiTheme="minorEastAsia" w:hAnsiTheme="minorEastAsia" w:eastAsiaTheme="minorEastAsia" w:cstheme="minorEastAsia"/>
          <w:color w:val="0000FF"/>
          <w:sz w:val="24"/>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pPr>
        <w:pageBreakBefore w:val="0"/>
        <w:kinsoku/>
        <w:topLinePunct w:val="0"/>
        <w:bidi w:val="0"/>
        <w:spacing w:line="360" w:lineRule="auto"/>
        <w:ind w:left="0"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三、竞价资格</w:t>
      </w:r>
    </w:p>
    <w:p>
      <w:pPr>
        <w:pageBreakBefore w:val="0"/>
        <w:widowControl/>
        <w:kinsoku/>
        <w:topLinePunct w:val="0"/>
        <w:bidi w:val="0"/>
        <w:snapToGrid w:val="0"/>
        <w:spacing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color w:val="auto"/>
          <w:sz w:val="24"/>
          <w:szCs w:val="24"/>
          <w:highlight w:val="none"/>
        </w:rPr>
        <w:t>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w:t>
      </w:r>
      <w:r>
        <w:rPr>
          <w:rFonts w:hint="eastAsia" w:asciiTheme="minorEastAsia" w:hAnsiTheme="minorEastAsia" w:eastAsiaTheme="minorEastAsia" w:cstheme="minorEastAsia"/>
          <w:b/>
          <w:bCs/>
          <w:color w:val="auto"/>
          <w:sz w:val="24"/>
          <w:szCs w:val="24"/>
          <w:shd w:val="clear"/>
          <w:lang w:val="en-US" w:eastAsia="zh-CN"/>
        </w:rPr>
        <w:t>具有独立法人资格</w:t>
      </w:r>
      <w:r>
        <w:rPr>
          <w:rFonts w:hint="eastAsia" w:asciiTheme="minorEastAsia" w:hAnsiTheme="minorEastAsia" w:eastAsiaTheme="minorEastAsia" w:cstheme="minorEastAsia"/>
          <w:b w:val="0"/>
          <w:bCs w:val="0"/>
          <w:color w:val="auto"/>
          <w:sz w:val="24"/>
          <w:szCs w:val="24"/>
          <w:shd w:val="clear"/>
          <w:lang w:val="en-US" w:eastAsia="zh-CN"/>
        </w:rPr>
        <w:t>的</w:t>
      </w:r>
      <w:r>
        <w:rPr>
          <w:rFonts w:hint="eastAsia" w:ascii="宋体" w:hAnsi="宋体" w:cs="宋体" w:eastAsiaTheme="minorEastAsia"/>
          <w:sz w:val="24"/>
          <w:lang w:val="en-US" w:eastAsia="zh-CN"/>
        </w:rPr>
        <w:t>竞价</w:t>
      </w:r>
      <w:r>
        <w:rPr>
          <w:rFonts w:hint="eastAsia" w:ascii="宋体" w:hAnsi="宋体" w:cs="宋体"/>
          <w:sz w:val="24"/>
        </w:rPr>
        <w:t>人均可能成为合格的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pPr>
        <w:pageBreakBefore w:val="0"/>
        <w:widowControl/>
        <w:kinsoku/>
        <w:topLinePunct w:val="0"/>
        <w:bidi w:val="0"/>
        <w:snapToGrid w:val="0"/>
        <w:spacing w:line="360" w:lineRule="auto"/>
        <w:ind w:left="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2.竞价者必须具有履行合同所必需的能力。</w:t>
      </w:r>
    </w:p>
    <w:p>
      <w:pPr>
        <w:pStyle w:val="9"/>
        <w:spacing w:line="360" w:lineRule="auto"/>
        <w:ind w:firstLine="482" w:firstLineChars="200"/>
        <w:rPr>
          <w:rFonts w:hint="eastAsia" w:ascii="新宋体" w:hAnsi="新宋体" w:eastAsia="宋体" w:cs="新宋体"/>
          <w:b/>
          <w:bCs/>
          <w:kern w:val="2"/>
          <w:sz w:val="24"/>
          <w:szCs w:val="24"/>
          <w:highlight w:val="none"/>
          <w:u w:val="single"/>
          <w:lang w:eastAsia="zh-CN"/>
        </w:rPr>
      </w:pPr>
      <w:r>
        <w:rPr>
          <w:rFonts w:hint="eastAsia" w:asciiTheme="minorEastAsia" w:hAnsiTheme="minorEastAsia" w:eastAsiaTheme="minorEastAsia" w:cstheme="minorEastAsia"/>
          <w:b/>
          <w:bCs/>
          <w:color w:val="auto"/>
          <w:sz w:val="24"/>
          <w:szCs w:val="24"/>
          <w:highlight w:val="none"/>
          <w:shd w:val="clear"/>
          <w:lang w:val="en-US" w:eastAsia="zh-CN"/>
        </w:rPr>
        <w:t>3.</w:t>
      </w:r>
      <w:r>
        <w:rPr>
          <w:rFonts w:hint="eastAsia" w:ascii="宋体" w:hAnsi="宋体" w:cs="宋体"/>
          <w:b/>
          <w:bCs/>
          <w:sz w:val="24"/>
          <w:szCs w:val="24"/>
          <w:highlight w:val="none"/>
        </w:rPr>
        <w:t>竞价人必须是委托人邀请的供应商</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竞价邀请书将以邮件形式发送至邀请供应商邮箱</w:t>
      </w:r>
      <w:r>
        <w:rPr>
          <w:rFonts w:hint="eastAsia" w:ascii="宋体" w:hAnsi="宋体" w:cs="宋体"/>
          <w:b/>
          <w:bCs/>
          <w:sz w:val="24"/>
          <w:szCs w:val="24"/>
          <w:highlight w:val="none"/>
          <w:lang w:eastAsia="zh-CN"/>
        </w:rPr>
        <w:t>）；</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spacing w:line="520" w:lineRule="exact"/>
        <w:ind w:firstLine="480"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pageBreakBefore w:val="0"/>
        <w:kinsoku/>
        <w:topLinePunct w:val="0"/>
        <w:bidi w:val="0"/>
        <w:spacing w:line="360" w:lineRule="auto"/>
        <w:ind w:left="0"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四、竞价保证金</w:t>
      </w:r>
    </w:p>
    <w:p>
      <w:pPr>
        <w:pageBreakBefore w:val="0"/>
        <w:kinsoku/>
        <w:topLinePunct w:val="0"/>
        <w:bidi w:val="0"/>
        <w:spacing w:line="360" w:lineRule="auto"/>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1.保证金</w:t>
      </w:r>
      <w:r>
        <w:rPr>
          <w:rFonts w:hint="eastAsia" w:asciiTheme="minorEastAsia" w:hAnsiTheme="minorEastAsia" w:eastAsiaTheme="minorEastAsia" w:cstheme="minorEastAsia"/>
          <w:color w:val="0000FF"/>
          <w:sz w:val="24"/>
          <w:u w:val="single"/>
        </w:rPr>
        <w:t>5</w:t>
      </w:r>
      <w:r>
        <w:rPr>
          <w:rFonts w:hint="eastAsia" w:asciiTheme="minorEastAsia" w:hAnsiTheme="minorEastAsia" w:eastAsiaTheme="minorEastAsia" w:cstheme="minorEastAsia"/>
          <w:color w:val="0000FF"/>
          <w:sz w:val="24"/>
          <w:u w:val="single"/>
          <w:lang w:val="en-US" w:eastAsia="zh-CN"/>
        </w:rPr>
        <w:t>9</w:t>
      </w:r>
      <w:r>
        <w:rPr>
          <w:rFonts w:hint="eastAsia" w:asciiTheme="minorEastAsia" w:hAnsiTheme="minorEastAsia" w:eastAsiaTheme="minorEastAsia" w:cstheme="minorEastAsia"/>
          <w:color w:val="0000FF"/>
          <w:sz w:val="24"/>
          <w:u w:val="single"/>
        </w:rPr>
        <w:t>00元</w:t>
      </w:r>
      <w:r>
        <w:rPr>
          <w:rFonts w:hint="eastAsia" w:asciiTheme="minorEastAsia" w:hAnsiTheme="minorEastAsia" w:eastAsiaTheme="minorEastAsia" w:cstheme="minorEastAsia"/>
          <w:sz w:val="24"/>
        </w:rPr>
        <w:t>，必须于</w:t>
      </w:r>
      <w:r>
        <w:rPr>
          <w:rFonts w:hint="eastAsia" w:asciiTheme="minorEastAsia" w:hAnsiTheme="minorEastAsia" w:eastAsiaTheme="minorEastAsia" w:cstheme="minorEastAsia"/>
          <w:color w:val="0000FF"/>
          <w:sz w:val="24"/>
        </w:rPr>
        <w:t>202</w:t>
      </w:r>
      <w:r>
        <w:rPr>
          <w:rFonts w:hint="eastAsia" w:asciiTheme="minorEastAsia" w:hAnsiTheme="minorEastAsia" w:eastAsiaTheme="minorEastAsia" w:cstheme="minorEastAsia"/>
          <w:color w:val="0000FF"/>
          <w:sz w:val="24"/>
          <w:lang w:val="en-US" w:eastAsia="zh-CN"/>
        </w:rPr>
        <w:t>5</w:t>
      </w:r>
      <w:r>
        <w:rPr>
          <w:rFonts w:hint="eastAsia" w:asciiTheme="minorEastAsia" w:hAnsiTheme="minorEastAsia" w:eastAsiaTheme="minorEastAsia" w:cstheme="minorEastAsia"/>
          <w:color w:val="0000FF"/>
          <w:sz w:val="24"/>
        </w:rPr>
        <w:t>年</w:t>
      </w:r>
      <w:r>
        <w:rPr>
          <w:rFonts w:hint="eastAsia" w:asciiTheme="minorEastAsia" w:hAnsiTheme="minorEastAsia" w:eastAsiaTheme="minorEastAsia" w:cstheme="minorEastAsia"/>
          <w:color w:val="0000FF"/>
          <w:sz w:val="24"/>
          <w:lang w:val="en-US" w:eastAsia="zh-CN"/>
        </w:rPr>
        <w:t>7</w:t>
      </w:r>
      <w:r>
        <w:rPr>
          <w:rFonts w:hint="eastAsia" w:asciiTheme="minorEastAsia" w:hAnsiTheme="minorEastAsia" w:eastAsiaTheme="minorEastAsia" w:cstheme="minorEastAsia"/>
          <w:color w:val="0000FF"/>
          <w:sz w:val="24"/>
        </w:rPr>
        <w:t>月</w:t>
      </w:r>
      <w:r>
        <w:rPr>
          <w:rFonts w:hint="eastAsia" w:asciiTheme="minorEastAsia" w:hAnsiTheme="minorEastAsia" w:eastAsiaTheme="minorEastAsia" w:cstheme="minorEastAsia"/>
          <w:color w:val="0000FF"/>
          <w:sz w:val="24"/>
          <w:lang w:val="en-US" w:eastAsia="zh-CN"/>
        </w:rPr>
        <w:t>29</w:t>
      </w:r>
      <w:r>
        <w:rPr>
          <w:rFonts w:hint="eastAsia" w:asciiTheme="minorEastAsia" w:hAnsiTheme="minorEastAsia" w:eastAsiaTheme="minorEastAsia" w:cstheme="minorEastAsia"/>
          <w:color w:val="0000FF"/>
          <w:sz w:val="24"/>
        </w:rPr>
        <w:t>日</w:t>
      </w:r>
      <w:r>
        <w:rPr>
          <w:rFonts w:hint="eastAsia" w:asciiTheme="minorEastAsia" w:hAnsiTheme="minorEastAsia" w:eastAsiaTheme="minorEastAsia" w:cstheme="minorEastAsia"/>
          <w:sz w:val="24"/>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pageBreakBefore w:val="0"/>
        <w:kinsoku/>
        <w:topLinePunct w:val="0"/>
        <w:bidi w:val="0"/>
        <w:spacing w:line="360" w:lineRule="auto"/>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2.竞价成交后，成交人必须在成交之日起3个工作日内与本公司签订《竞价结果通知书》，并在签订《竞价结果通知书》之日起3个工作日内向委托人提供《服务合同》，由委托人经过相应审批程序后签订。</w:t>
      </w:r>
    </w:p>
    <w:p>
      <w:pPr>
        <w:pageBreakBefore w:val="0"/>
        <w:kinsoku/>
        <w:topLinePunct w:val="0"/>
        <w:bidi w:val="0"/>
        <w:spacing w:line="360" w:lineRule="auto"/>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3.成交人的竞价保证金可以直接抵作交易服务费，如有剩余，在成交人与委托人签订《服务合同》后10个工作日内一次性无息退回。</w:t>
      </w:r>
    </w:p>
    <w:p>
      <w:pPr>
        <w:pageBreakBefore w:val="0"/>
        <w:kinsoku/>
        <w:topLinePunct w:val="0"/>
        <w:bidi w:val="0"/>
        <w:spacing w:line="360" w:lineRule="auto"/>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4.未成交人的保证金，在竞价结束后10个工作日内（遇法定节假日顺延）无息退回。</w:t>
      </w:r>
    </w:p>
    <w:p>
      <w:pPr>
        <w:pageBreakBefore w:val="0"/>
        <w:widowControl/>
        <w:kinsoku/>
        <w:topLinePunct w:val="0"/>
        <w:bidi w:val="0"/>
        <w:spacing w:line="360" w:lineRule="auto"/>
        <w:ind w:left="0"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五、竞价手续</w:t>
      </w:r>
    </w:p>
    <w:p>
      <w:pPr>
        <w:pageBreakBefore w:val="0"/>
        <w:widowControl/>
        <w:kinsoku/>
        <w:topLinePunct w:val="0"/>
        <w:bidi w:val="0"/>
        <w:spacing w:line="360" w:lineRule="auto"/>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1.有意参加竞价人应提供如下有效证照复印件：</w:t>
      </w:r>
    </w:p>
    <w:p>
      <w:pPr>
        <w:pageBreakBefore w:val="0"/>
        <w:widowControl/>
        <w:kinsoku/>
        <w:topLinePunct w:val="0"/>
        <w:bidi w:val="0"/>
        <w:spacing w:line="360" w:lineRule="auto"/>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（1）营业执照副本、法定代表人身份证复印件；</w:t>
      </w:r>
    </w:p>
    <w:p>
      <w:pPr>
        <w:pageBreakBefore w:val="0"/>
        <w:widowControl/>
        <w:kinsoku/>
        <w:topLinePunct w:val="0"/>
        <w:bidi w:val="0"/>
        <w:spacing w:line="360" w:lineRule="auto"/>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（2）签订完整的承诺书。</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480" w:firstLineChars="200"/>
        <w:textAlignment w:val="auto"/>
        <w:rPr>
          <w:rFonts w:hint="eastAsia" w:asciiTheme="minorEastAsia" w:hAnsiTheme="minorEastAsia" w:eastAsiaTheme="minorEastAsia" w:cstheme="minorEastAsia"/>
          <w:b w:val="0"/>
          <w:bCs w:val="0"/>
          <w:color w:val="auto"/>
          <w:kern w:val="2"/>
          <w:sz w:val="24"/>
          <w:szCs w:val="24"/>
          <w:shd w:val="clear"/>
        </w:rPr>
      </w:pPr>
      <w:r>
        <w:rPr>
          <w:rFonts w:hint="eastAsia" w:asciiTheme="minorEastAsia" w:hAnsiTheme="minorEastAsia" w:eastAsiaTheme="minorEastAsia" w:cstheme="minorEastAsia"/>
          <w:b w:val="0"/>
          <w:bCs w:val="0"/>
          <w:color w:val="auto"/>
          <w:kern w:val="2"/>
          <w:sz w:val="24"/>
          <w:szCs w:val="24"/>
          <w:shd w:val="clear"/>
          <w:lang w:eastAsia="zh-CN"/>
        </w:rPr>
        <w:t>（</w:t>
      </w:r>
      <w:r>
        <w:rPr>
          <w:rFonts w:hint="eastAsia" w:asciiTheme="minorEastAsia" w:hAnsiTheme="minorEastAsia" w:eastAsiaTheme="minorEastAsia" w:cstheme="minorEastAsia"/>
          <w:b w:val="0"/>
          <w:bCs w:val="0"/>
          <w:color w:val="auto"/>
          <w:kern w:val="2"/>
          <w:sz w:val="24"/>
          <w:szCs w:val="24"/>
          <w:shd w:val="clear"/>
          <w:lang w:val="en-US" w:eastAsia="zh-CN"/>
        </w:rPr>
        <w:t>3</w:t>
      </w:r>
      <w:r>
        <w:rPr>
          <w:rFonts w:hint="eastAsia" w:asciiTheme="minorEastAsia" w:hAnsiTheme="minorEastAsia" w:eastAsiaTheme="minorEastAsia" w:cstheme="minorEastAsia"/>
          <w:b w:val="0"/>
          <w:bCs w:val="0"/>
          <w:color w:val="auto"/>
          <w:kern w:val="2"/>
          <w:sz w:val="24"/>
          <w:szCs w:val="24"/>
          <w:shd w:val="clear"/>
          <w:lang w:eastAsia="zh-CN"/>
        </w:rPr>
        <w:t>）</w:t>
      </w:r>
      <w:r>
        <w:rPr>
          <w:rFonts w:hint="eastAsia" w:asciiTheme="minorEastAsia" w:hAnsiTheme="minorEastAsia" w:eastAsiaTheme="minorEastAsia" w:cstheme="minorEastAsia"/>
          <w:b w:val="0"/>
          <w:bCs w:val="0"/>
          <w:color w:val="auto"/>
          <w:kern w:val="2"/>
          <w:sz w:val="24"/>
          <w:szCs w:val="24"/>
          <w:shd w:val="clear"/>
          <w:lang w:val="en-US" w:eastAsia="zh-CN"/>
        </w:rPr>
        <w:t>已缴纳的竞价保证金凭证；</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b w:val="0"/>
          <w:bCs w:val="0"/>
          <w:color w:val="auto"/>
          <w:kern w:val="2"/>
          <w:sz w:val="24"/>
          <w:szCs w:val="24"/>
          <w:shd w:val="clear"/>
        </w:rPr>
      </w:pPr>
      <w:r>
        <w:rPr>
          <w:rFonts w:hint="eastAsia" w:asciiTheme="minorEastAsia" w:hAnsiTheme="minorEastAsia" w:eastAsiaTheme="minorEastAsia" w:cstheme="minorEastAsia"/>
          <w:b w:val="0"/>
          <w:bCs w:val="0"/>
          <w:color w:val="auto"/>
          <w:kern w:val="2"/>
          <w:sz w:val="24"/>
          <w:szCs w:val="24"/>
          <w:shd w:val="clear"/>
          <w:lang w:eastAsia="zh-CN"/>
        </w:rPr>
        <w:t>（</w:t>
      </w:r>
      <w:r>
        <w:rPr>
          <w:rFonts w:hint="eastAsia" w:asciiTheme="minorEastAsia" w:hAnsiTheme="minorEastAsia" w:eastAsiaTheme="minorEastAsia" w:cstheme="minorEastAsia"/>
          <w:b w:val="0"/>
          <w:bCs w:val="0"/>
          <w:color w:val="auto"/>
          <w:kern w:val="2"/>
          <w:sz w:val="24"/>
          <w:szCs w:val="24"/>
          <w:shd w:val="clear"/>
          <w:lang w:val="en-US" w:eastAsia="zh-CN"/>
        </w:rPr>
        <w:t>4</w:t>
      </w:r>
      <w:r>
        <w:rPr>
          <w:rFonts w:hint="eastAsia" w:asciiTheme="minorEastAsia" w:hAnsiTheme="minorEastAsia" w:eastAsiaTheme="minorEastAsia" w:cstheme="minorEastAsia"/>
          <w:b w:val="0"/>
          <w:bCs w:val="0"/>
          <w:color w:val="auto"/>
          <w:kern w:val="2"/>
          <w:sz w:val="24"/>
          <w:szCs w:val="24"/>
          <w:shd w:val="clear"/>
          <w:lang w:eastAsia="zh-CN"/>
        </w:rPr>
        <w:t>）</w:t>
      </w:r>
      <w:r>
        <w:rPr>
          <w:rFonts w:hint="eastAsia" w:asciiTheme="minorEastAsia" w:hAnsiTheme="minorEastAsia" w:eastAsiaTheme="minorEastAsia" w:cstheme="minorEastAsia"/>
          <w:b w:val="0"/>
          <w:bCs w:val="0"/>
          <w:color w:val="auto"/>
          <w:kern w:val="2"/>
          <w:sz w:val="24"/>
          <w:szCs w:val="24"/>
          <w:shd w:val="clear"/>
          <w:lang w:val="en-US" w:eastAsia="zh-CN"/>
        </w:rPr>
        <w:t>确认函（格式详见</w:t>
      </w:r>
      <w:r>
        <w:rPr>
          <w:rFonts w:hint="eastAsia" w:ascii="宋体" w:hAnsi="宋体" w:cs="宋体"/>
          <w:b w:val="0"/>
          <w:bCs w:val="0"/>
          <w:sz w:val="24"/>
          <w:szCs w:val="24"/>
          <w:highlight w:val="none"/>
          <w:lang w:val="en-US" w:eastAsia="zh-CN"/>
        </w:rPr>
        <w:t>竞价邀请书</w:t>
      </w:r>
      <w:r>
        <w:rPr>
          <w:rFonts w:hint="eastAsia" w:asciiTheme="minorEastAsia" w:hAnsiTheme="minorEastAsia" w:eastAsiaTheme="minorEastAsia" w:cstheme="minorEastAsia"/>
          <w:b w:val="0"/>
          <w:bCs w:val="0"/>
          <w:color w:val="auto"/>
          <w:kern w:val="2"/>
          <w:sz w:val="24"/>
          <w:szCs w:val="24"/>
          <w:shd w:val="clear"/>
          <w:lang w:val="en-US" w:eastAsia="zh-CN"/>
        </w:rPr>
        <w:t>）。</w:t>
      </w:r>
    </w:p>
    <w:p>
      <w:pPr>
        <w:pageBreakBefore w:val="0"/>
        <w:widowControl/>
        <w:kinsoku/>
        <w:topLinePunct w:val="0"/>
        <w:bidi w:val="0"/>
        <w:spacing w:line="360" w:lineRule="auto"/>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如法定代表人无法亲自到现场办理竞价手续的，应提供《授权委托书》原件和委托代理人身份证复印件。</w:t>
      </w:r>
    </w:p>
    <w:p>
      <w:pPr>
        <w:pageBreakBefore w:val="0"/>
        <w:widowControl/>
        <w:kinsoku/>
        <w:topLinePunct w:val="0"/>
        <w:bidi w:val="0"/>
        <w:spacing w:line="360" w:lineRule="auto"/>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以上材料复印件须注明与原件相符并加盖公章。</w:t>
      </w:r>
    </w:p>
    <w:p>
      <w:pPr>
        <w:pageBreakBefore w:val="0"/>
        <w:widowControl/>
        <w:kinsoku/>
        <w:topLinePunct w:val="0"/>
        <w:bidi w:val="0"/>
        <w:spacing w:line="360" w:lineRule="auto"/>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2.报名方式</w:t>
      </w:r>
    </w:p>
    <w:p>
      <w:pPr>
        <w:pageBreakBefore w:val="0"/>
        <w:widowControl/>
        <w:kinsoku/>
        <w:topLinePunct w:val="0"/>
        <w:bidi w:val="0"/>
        <w:spacing w:line="360" w:lineRule="auto"/>
        <w:ind w:left="0"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参加本次竞价会的竞价人需在规定的时间前交纳竞价保证金并登录权益云交易平台办理竞价登记手续，同时将报名资料递交给我司，材料可以采用现场或邮件方式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color w:val="auto"/>
          <w:kern w:val="2"/>
          <w:sz w:val="24"/>
          <w:szCs w:val="24"/>
          <w:shd w:val="clear"/>
          <w:lang w:eastAsia="zh-CN"/>
        </w:rPr>
        <w:t>（邮箱地址：lccqjyw2025@163.com）</w:t>
      </w:r>
      <w:r>
        <w:rPr>
          <w:rFonts w:hint="eastAsia" w:asciiTheme="minorEastAsia" w:hAnsiTheme="minorEastAsia" w:eastAsiaTheme="minorEastAsia" w:cstheme="minorEastAsia"/>
          <w:b/>
          <w:bCs/>
          <w:sz w:val="24"/>
        </w:rPr>
        <w:t>递交。</w:t>
      </w:r>
    </w:p>
    <w:p>
      <w:pPr>
        <w:pageBreakBefore w:val="0"/>
        <w:widowControl/>
        <w:kinsoku/>
        <w:topLinePunct w:val="0"/>
        <w:bidi w:val="0"/>
        <w:spacing w:line="360" w:lineRule="auto"/>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pageBreakBefore w:val="0"/>
        <w:widowControl/>
        <w:kinsoku/>
        <w:topLinePunct w:val="0"/>
        <w:bidi w:val="0"/>
        <w:spacing w:line="360" w:lineRule="auto"/>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pageBreakBefore w:val="0"/>
        <w:widowControl/>
        <w:kinsoku/>
        <w:topLinePunct w:val="0"/>
        <w:bidi w:val="0"/>
        <w:spacing w:line="360" w:lineRule="auto"/>
        <w:ind w:left="0"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六、竞价程序</w:t>
      </w:r>
    </w:p>
    <w:p>
      <w:pPr>
        <w:pageBreakBefore w:val="0"/>
        <w:widowControl/>
        <w:kinsoku/>
        <w:topLinePunct w:val="0"/>
        <w:bidi w:val="0"/>
        <w:spacing w:line="360" w:lineRule="auto"/>
        <w:ind w:left="0" w:firstLine="480" w:firstLineChars="200"/>
        <w:jc w:val="left"/>
        <w:textAlignment w:val="top"/>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color w:val="000000"/>
          <w:sz w:val="24"/>
        </w:rPr>
        <w:t>本场竞价须三家及以上竞价人在规定时间内参与竞价，如果在规定时间内参与竞价的竞价人不足三家，则按流标处理，竞价人不得有异议。</w:t>
      </w:r>
    </w:p>
    <w:p>
      <w:pPr>
        <w:pageBreakBefore w:val="0"/>
        <w:widowControl/>
        <w:kinsoku/>
        <w:topLinePunct w:val="0"/>
        <w:bidi w:val="0"/>
        <w:spacing w:line="360" w:lineRule="auto"/>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2.意向竞价人应至权益云网站或微信公众号“权益云交易平台”注册用户名，并于报名截止时间前至本公司办理报名竞价手续，登录到权益云报价大厅申请参与本场竞价。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shd w:val="clear"/>
          <w:lang w:val="en-US" w:eastAsia="zh-CN"/>
        </w:rPr>
        <w:t>总价</w:t>
      </w:r>
      <w:r>
        <w:rPr>
          <w:rFonts w:hint="eastAsia" w:asciiTheme="minorEastAsia" w:hAnsiTheme="minorEastAsia" w:eastAsiaTheme="minorEastAsia" w:cstheme="minorEastAsia"/>
          <w:color w:val="auto"/>
          <w:kern w:val="2"/>
          <w:sz w:val="24"/>
          <w:szCs w:val="24"/>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pStyle w:val="9"/>
        <w:pageBreakBefore w:val="0"/>
        <w:kinsoku/>
        <w:topLinePunct w:val="0"/>
        <w:bidi w:val="0"/>
        <w:spacing w:line="360" w:lineRule="auto"/>
        <w:ind w:left="0"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4.</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应以</w:t>
      </w:r>
      <w:r>
        <w:rPr>
          <w:rFonts w:hint="eastAsia" w:asciiTheme="minorEastAsia" w:hAnsiTheme="minorEastAsia" w:eastAsiaTheme="minorEastAsia" w:cstheme="minorEastAsia"/>
          <w:b/>
          <w:bCs/>
          <w:color w:val="auto"/>
          <w:kern w:val="2"/>
          <w:sz w:val="24"/>
          <w:szCs w:val="24"/>
          <w:shd w:val="clear"/>
          <w:lang w:val="en-US" w:eastAsia="zh-CN"/>
        </w:rPr>
        <w:t>总价费用</w:t>
      </w:r>
      <w:r>
        <w:rPr>
          <w:rFonts w:hint="eastAsia" w:asciiTheme="minorEastAsia" w:hAnsiTheme="minorEastAsia" w:eastAsiaTheme="minorEastAsia" w:cstheme="minorEastAsia"/>
          <w:b/>
          <w:bCs/>
          <w:color w:val="auto"/>
          <w:kern w:val="2"/>
          <w:sz w:val="24"/>
          <w:szCs w:val="24"/>
          <w:shd w:val="clear"/>
        </w:rPr>
        <w:t>进行报价，竞价系统设置的价格</w:t>
      </w:r>
      <w:r>
        <w:rPr>
          <w:rFonts w:hint="eastAsia" w:asciiTheme="minorEastAsia" w:hAnsiTheme="minorEastAsia" w:eastAsiaTheme="minorEastAsia" w:cstheme="minorEastAsia"/>
          <w:b/>
          <w:bCs/>
          <w:color w:val="0000FF"/>
          <w:kern w:val="2"/>
          <w:sz w:val="24"/>
          <w:szCs w:val="24"/>
          <w:highlight w:val="none"/>
          <w:shd w:val="clear"/>
          <w:lang w:val="en-US" w:eastAsia="zh-CN"/>
        </w:rPr>
        <w:t>295000元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最高价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Theme="minorEastAsia" w:hAnsiTheme="minorEastAsia" w:eastAsiaTheme="minorEastAsia" w:cstheme="minorEastAsia"/>
          <w:b/>
          <w:bCs/>
          <w:color w:val="0000FF"/>
          <w:kern w:val="2"/>
          <w:sz w:val="24"/>
          <w:szCs w:val="24"/>
          <w:highlight w:val="none"/>
          <w:shd w:val="clear"/>
          <w:lang w:val="en-US" w:eastAsia="zh-CN"/>
        </w:rPr>
        <w:t>295000元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Theme="minorEastAsia" w:hAnsiTheme="minorEastAsia" w:eastAsiaTheme="minorEastAsia" w:cstheme="minorEastAsia"/>
          <w:b/>
          <w:bCs/>
          <w:color w:val="0000FF"/>
          <w:kern w:val="2"/>
          <w:sz w:val="24"/>
          <w:szCs w:val="24"/>
          <w:highlight w:val="none"/>
          <w:shd w:val="clear"/>
          <w:lang w:val="en-US" w:eastAsia="zh-CN"/>
        </w:rPr>
        <w:t>295000元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auto"/>
          <w:kern w:val="2"/>
          <w:sz w:val="24"/>
          <w:szCs w:val="24"/>
          <w:shd w:val="clear"/>
          <w:lang w:val="en-US" w:eastAsia="zh-CN"/>
        </w:rPr>
        <w:t>总价最低的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r>
        <w:rPr>
          <w:rFonts w:hint="eastAsia" w:asciiTheme="minorEastAsia" w:hAnsiTheme="minorEastAsia" w:eastAsiaTheme="minorEastAsia" w:cstheme="minorEastAsia"/>
          <w:color w:val="0000FF"/>
          <w:kern w:val="2"/>
          <w:sz w:val="24"/>
          <w:szCs w:val="24"/>
        </w:rPr>
        <w:t xml:space="preserve">  </w:t>
      </w:r>
      <w:r>
        <w:rPr>
          <w:rFonts w:hint="eastAsia" w:asciiTheme="minorEastAsia" w:hAnsiTheme="minorEastAsia" w:eastAsiaTheme="minorEastAsia" w:cstheme="minorEastAsia"/>
          <w:kern w:val="2"/>
          <w:sz w:val="24"/>
          <w:szCs w:val="24"/>
        </w:rPr>
        <w:t xml:space="preserve">      </w:t>
      </w:r>
    </w:p>
    <w:p>
      <w:pPr>
        <w:pageBreakBefore w:val="0"/>
        <w:widowControl/>
        <w:kinsoku/>
        <w:topLinePunct w:val="0"/>
        <w:bidi w:val="0"/>
        <w:spacing w:line="360" w:lineRule="auto"/>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5.特别提示：</w:t>
      </w:r>
      <w:r>
        <w:rPr>
          <w:rFonts w:hint="eastAsia" w:asciiTheme="minorEastAsia" w:hAnsiTheme="minorEastAsia" w:eastAsiaTheme="minorEastAsia" w:cstheme="minorEastAsia"/>
          <w:color w:val="auto"/>
          <w:kern w:val="2"/>
          <w:sz w:val="24"/>
          <w:szCs w:val="24"/>
          <w:shd w:val="clear"/>
        </w:rPr>
        <w:t>标的合格</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,应以不高于最高限价进行报价，成交人应签署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等相关文件，否则视同为违约。</w:t>
      </w:r>
    </w:p>
    <w:p>
      <w:pPr>
        <w:pageBreakBefore w:val="0"/>
        <w:widowControl/>
        <w:kinsoku/>
        <w:topLinePunct w:val="0"/>
        <w:bidi w:val="0"/>
        <w:spacing w:line="360" w:lineRule="auto"/>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6.本公司有权就竞价时间做出调整，如有调整将在本公司网站进行公告。</w:t>
      </w:r>
    </w:p>
    <w:p>
      <w:pPr>
        <w:pageBreakBefore w:val="0"/>
        <w:kinsoku/>
        <w:topLinePunct w:val="0"/>
        <w:bidi w:val="0"/>
        <w:spacing w:line="360" w:lineRule="auto"/>
        <w:ind w:left="0"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七、交易服务费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不足3000元的，按3000元计费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p>
      <w:pPr>
        <w:pageBreakBefore w:val="0"/>
        <w:widowControl/>
        <w:kinsoku/>
        <w:topLinePunct w:val="0"/>
        <w:bidi w:val="0"/>
        <w:spacing w:line="360" w:lineRule="auto"/>
        <w:ind w:left="0"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八、结算方式</w:t>
      </w:r>
    </w:p>
    <w:p>
      <w:pPr>
        <w:pageBreakBefore w:val="0"/>
        <w:widowControl/>
        <w:kinsoku/>
        <w:topLinePunct w:val="0"/>
        <w:bidi w:val="0"/>
        <w:spacing w:line="360" w:lineRule="auto"/>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w:t>
      </w:r>
      <w:r>
        <w:rPr>
          <w:rFonts w:hint="eastAsia" w:asciiTheme="minorEastAsia" w:hAnsiTheme="minorEastAsia" w:eastAsiaTheme="minorEastAsia" w:cstheme="minorEastAsia"/>
          <w:sz w:val="24"/>
          <w:lang w:eastAsia="zh-CN"/>
        </w:rPr>
        <w:t>双方签订的合同</w:t>
      </w:r>
      <w:r>
        <w:rPr>
          <w:rFonts w:hint="eastAsia" w:asciiTheme="minorEastAsia" w:hAnsiTheme="minorEastAsia" w:eastAsiaTheme="minorEastAsia" w:cstheme="minorEastAsia"/>
          <w:sz w:val="24"/>
        </w:rPr>
        <w:t>为准。</w:t>
      </w:r>
    </w:p>
    <w:p>
      <w:pPr>
        <w:pageBreakBefore w:val="0"/>
        <w:widowControl/>
        <w:kinsoku/>
        <w:topLinePunct w:val="0"/>
        <w:bidi w:val="0"/>
        <w:spacing w:line="360" w:lineRule="auto"/>
        <w:ind w:left="0"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九、税费承担</w:t>
      </w:r>
    </w:p>
    <w:p>
      <w:pPr>
        <w:pageBreakBefore w:val="0"/>
        <w:widowControl/>
        <w:kinsoku/>
        <w:topLinePunct w:val="0"/>
        <w:bidi w:val="0"/>
        <w:spacing w:line="360" w:lineRule="auto"/>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竞价人自行承担参加竞价会有关的全部费用（包括但不限于差旅费、邮寄费、资料费等）。</w:t>
      </w:r>
    </w:p>
    <w:p>
      <w:pPr>
        <w:pStyle w:val="5"/>
        <w:pageBreakBefore w:val="0"/>
        <w:shd w:val="clear" w:color="auto" w:fill="FFFFFF"/>
        <w:kinsoku/>
        <w:topLinePunct w:val="0"/>
        <w:bidi w:val="0"/>
        <w:spacing w:before="0" w:beforeAutospacing="0" w:after="0" w:afterAutospacing="0" w:line="360" w:lineRule="auto"/>
        <w:ind w:left="0"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kern w:val="2"/>
        </w:rPr>
        <w:t>十、违约责任</w:t>
      </w:r>
    </w:p>
    <w:p>
      <w:pPr>
        <w:pageBreakBefore w:val="0"/>
        <w:widowControl/>
        <w:kinsoku/>
        <w:topLinePunct w:val="0"/>
        <w:bidi w:val="0"/>
        <w:spacing w:line="360" w:lineRule="auto"/>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交人应价后反悔的，或不即时签订《竞价结果通知书》，或逾期未缴纳交易服务费，本公司按违约处理，保证金不予退回，同时《竞价结果通知书》自动失效，并视情对竞价标的再次竞价或处理，本公司及委托人将保留向该成交人提起赔偿诉讼的权利。</w:t>
      </w:r>
    </w:p>
    <w:p>
      <w:pPr>
        <w:pageBreakBefore w:val="0"/>
        <w:widowControl/>
        <w:kinsoku/>
        <w:topLinePunct w:val="0"/>
        <w:bidi w:val="0"/>
        <w:spacing w:line="360" w:lineRule="auto"/>
        <w:ind w:left="0"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十一、注意事项</w:t>
      </w:r>
    </w:p>
    <w:p>
      <w:pPr>
        <w:pageBreakBefore w:val="0"/>
        <w:widowControl/>
        <w:kinsoku/>
        <w:topLinePunct w:val="0"/>
        <w:bidi w:val="0"/>
        <w:spacing w:line="360" w:lineRule="auto"/>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1.因不可预见的原因导致上述竞价交易方式不能正常进行的，本公司有权中止交易或临时决定采用其它竞价方式和竞价交易规则，竞价人对此不得有异议。</w:t>
      </w:r>
    </w:p>
    <w:p>
      <w:pPr>
        <w:pageBreakBefore w:val="0"/>
        <w:widowControl/>
        <w:kinsoku/>
        <w:topLinePunct w:val="0"/>
        <w:bidi w:val="0"/>
        <w:spacing w:line="360" w:lineRule="auto"/>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pageBreakBefore w:val="0"/>
        <w:kinsoku/>
        <w:topLinePunct w:val="0"/>
        <w:bidi w:val="0"/>
        <w:spacing w:line="360" w:lineRule="auto"/>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3.成交后，成交人应当与委托人签订《</w:t>
      </w:r>
      <w:r>
        <w:rPr>
          <w:rFonts w:hint="eastAsia" w:asciiTheme="minorEastAsia" w:hAnsiTheme="minorEastAsia" w:eastAsiaTheme="minorEastAsia" w:cstheme="minorEastAsia"/>
          <w:b/>
          <w:bCs/>
          <w:kern w:val="28"/>
          <w:sz w:val="24"/>
        </w:rPr>
        <w:t>服务合同</w:t>
      </w:r>
      <w:r>
        <w:rPr>
          <w:rFonts w:hint="eastAsia" w:asciiTheme="minorEastAsia" w:hAnsiTheme="minorEastAsia" w:eastAsiaTheme="minorEastAsia" w:cstheme="minorEastAsia"/>
          <w:sz w:val="24"/>
        </w:rPr>
        <w:t>》，并严格履行，双方的权利、义务以《</w:t>
      </w:r>
      <w:r>
        <w:rPr>
          <w:rFonts w:hint="eastAsia" w:asciiTheme="minorEastAsia" w:hAnsiTheme="minorEastAsia" w:eastAsiaTheme="minorEastAsia" w:cstheme="minorEastAsia"/>
          <w:b/>
          <w:bCs/>
          <w:kern w:val="28"/>
          <w:sz w:val="24"/>
        </w:rPr>
        <w:t>服务合同</w:t>
      </w:r>
      <w:r>
        <w:rPr>
          <w:rFonts w:hint="eastAsia" w:asciiTheme="minorEastAsia" w:hAnsiTheme="minorEastAsia" w:eastAsiaTheme="minorEastAsia" w:cstheme="minorEastAsia"/>
          <w:sz w:val="24"/>
        </w:rPr>
        <w:t>》约定为准。</w:t>
      </w:r>
    </w:p>
    <w:p>
      <w:pPr>
        <w:pageBreakBefore w:val="0"/>
        <w:kinsoku/>
        <w:topLinePunct w:val="0"/>
        <w:bidi w:val="0"/>
        <w:spacing w:line="360" w:lineRule="auto"/>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4.因委托人、成交人的原因造成不能签订相应的合同或解除合同、合同无效的，我司不承担任何责任。签订《竞价结果通知书》视为我司对成交人的合同义务履行完毕。</w:t>
      </w:r>
    </w:p>
    <w:p>
      <w:pPr>
        <w:pageBreakBefore w:val="0"/>
        <w:widowControl/>
        <w:kinsoku/>
        <w:topLinePunct w:val="0"/>
        <w:bidi w:val="0"/>
        <w:spacing w:line="360" w:lineRule="auto"/>
        <w:ind w:left="0"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十二、特别提示</w:t>
      </w:r>
    </w:p>
    <w:tbl>
      <w:tblPr>
        <w:tblStyle w:val="6"/>
        <w:tblW w:w="9071" w:type="dxa"/>
        <w:jc w:val="center"/>
        <w:shd w:val="clear" w:color="auto" w:fill="FFFFFF"/>
        <w:tblLayout w:type="fixed"/>
        <w:tblCellMar>
          <w:top w:w="0" w:type="dxa"/>
          <w:left w:w="0" w:type="dxa"/>
          <w:bottom w:w="0" w:type="dxa"/>
          <w:right w:w="0" w:type="dxa"/>
        </w:tblCellMar>
      </w:tblPr>
      <w:tblGrid>
        <w:gridCol w:w="9071"/>
      </w:tblGrid>
      <w:tr>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pageBreakBefore w:val="0"/>
              <w:widowControl/>
              <w:kinsoku/>
              <w:topLinePunct w:val="0"/>
              <w:bidi w:val="0"/>
              <w:spacing w:line="360" w:lineRule="auto"/>
              <w:ind w:left="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pageBreakBefore w:val="0"/>
        <w:widowControl/>
        <w:kinsoku/>
        <w:topLinePunct w:val="0"/>
        <w:bidi w:val="0"/>
        <w:spacing w:line="360" w:lineRule="auto"/>
        <w:ind w:left="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5" cstate="print"/>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sz w:val="24"/>
        </w:rPr>
        <w:t xml:space="preserve">               连城县国有资产产权交易服务有限公司</w:t>
      </w:r>
    </w:p>
    <w:p>
      <w:pPr>
        <w:pageBreakBefore w:val="0"/>
        <w:widowControl/>
        <w:kinsoku/>
        <w:topLinePunct w:val="0"/>
        <w:bidi w:val="0"/>
        <w:spacing w:line="360" w:lineRule="auto"/>
        <w:ind w:left="0" w:firstLine="480" w:firstLineChars="200"/>
        <w:jc w:val="right"/>
        <w:rPr>
          <w:rFonts w:asciiTheme="minorEastAsia" w:hAnsiTheme="minorEastAsia" w:eastAsiaTheme="minorEastAsia" w:cstheme="minorEastAsia"/>
          <w:color w:val="0000FF"/>
          <w:sz w:val="24"/>
        </w:rPr>
      </w:pPr>
      <w:r>
        <w:rPr>
          <w:rFonts w:hint="eastAsia" w:asciiTheme="minorEastAsia" w:hAnsiTheme="minorEastAsia" w:eastAsiaTheme="minorEastAsia" w:cstheme="minorEastAsia"/>
          <w:color w:val="0000FF"/>
          <w:sz w:val="24"/>
        </w:rPr>
        <w:t>202</w:t>
      </w:r>
      <w:r>
        <w:rPr>
          <w:rFonts w:hint="eastAsia" w:asciiTheme="minorEastAsia" w:hAnsiTheme="minorEastAsia" w:eastAsiaTheme="minorEastAsia" w:cstheme="minorEastAsia"/>
          <w:color w:val="0000FF"/>
          <w:sz w:val="24"/>
          <w:lang w:val="en-US" w:eastAsia="zh-CN"/>
        </w:rPr>
        <w:t>5</w:t>
      </w:r>
      <w:r>
        <w:rPr>
          <w:rFonts w:hint="eastAsia" w:asciiTheme="minorEastAsia" w:hAnsiTheme="minorEastAsia" w:eastAsiaTheme="minorEastAsia" w:cstheme="minorEastAsia"/>
          <w:color w:val="0000FF"/>
          <w:sz w:val="24"/>
        </w:rPr>
        <w:t>年</w:t>
      </w:r>
      <w:r>
        <w:rPr>
          <w:rFonts w:hint="eastAsia" w:asciiTheme="minorEastAsia" w:hAnsiTheme="minorEastAsia" w:eastAsiaTheme="minorEastAsia" w:cstheme="minorEastAsia"/>
          <w:color w:val="0000FF"/>
          <w:sz w:val="24"/>
          <w:lang w:val="en-US" w:eastAsia="zh-CN"/>
        </w:rPr>
        <w:t>7</w:t>
      </w:r>
      <w:r>
        <w:rPr>
          <w:rFonts w:hint="eastAsia" w:asciiTheme="minorEastAsia" w:hAnsiTheme="minorEastAsia" w:eastAsiaTheme="minorEastAsia" w:cstheme="minorEastAsia"/>
          <w:color w:val="0000FF"/>
          <w:sz w:val="24"/>
        </w:rPr>
        <w:t>月</w:t>
      </w:r>
      <w:r>
        <w:rPr>
          <w:rFonts w:hint="eastAsia" w:asciiTheme="minorEastAsia" w:hAnsiTheme="minorEastAsia" w:eastAsiaTheme="minorEastAsia" w:cstheme="minorEastAsia"/>
          <w:color w:val="0000FF"/>
          <w:sz w:val="24"/>
          <w:lang w:val="en-US" w:eastAsia="zh-CN"/>
        </w:rPr>
        <w:t>24</w:t>
      </w:r>
      <w:r>
        <w:rPr>
          <w:rFonts w:hint="eastAsia" w:asciiTheme="minorEastAsia" w:hAnsiTheme="minorEastAsia" w:eastAsiaTheme="minorEastAsia" w:cstheme="minorEastAsia"/>
          <w:color w:val="0000FF"/>
          <w:sz w:val="24"/>
        </w:rPr>
        <w:t>日</w:t>
      </w:r>
    </w:p>
    <w:p>
      <w:pPr>
        <w:pageBreakBefore w:val="0"/>
        <w:kinsoku/>
        <w:topLinePunct w:val="0"/>
        <w:bidi w:val="0"/>
        <w:spacing w:line="360" w:lineRule="auto"/>
        <w:ind w:left="0"/>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7月30日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连城县财政局遗留地籍档案整理与数字化服务采购项目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 xml:space="preserve">LCCQJJ20250730-1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
      <w:pPr>
        <w:pStyle w:val="2"/>
        <w:ind w:left="0" w:leftChars="0" w:firstLine="0" w:firstLineChars="0"/>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70C8C"/>
    <w:multiLevelType w:val="singleLevel"/>
    <w:tmpl w:val="8F370C8C"/>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s>
  <w:rsids>
    <w:rsidRoot w:val="33CF49BA"/>
    <w:rsid w:val="0B4A03A4"/>
    <w:rsid w:val="130D1EB8"/>
    <w:rsid w:val="1494713B"/>
    <w:rsid w:val="1A5D02EB"/>
    <w:rsid w:val="261440AA"/>
    <w:rsid w:val="27B150B0"/>
    <w:rsid w:val="2988513D"/>
    <w:rsid w:val="33CF49BA"/>
    <w:rsid w:val="3609784F"/>
    <w:rsid w:val="3A60507D"/>
    <w:rsid w:val="47EA7AF7"/>
    <w:rsid w:val="48C26CC5"/>
    <w:rsid w:val="4D090A1F"/>
    <w:rsid w:val="500367AB"/>
    <w:rsid w:val="54E35FFA"/>
    <w:rsid w:val="55503B49"/>
    <w:rsid w:val="63260125"/>
    <w:rsid w:val="677A13E7"/>
    <w:rsid w:val="73DD24E8"/>
    <w:rsid w:val="766B15EC"/>
    <w:rsid w:val="796055BB"/>
    <w:rsid w:val="79605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8">
    <w:name w:val="正文格式"/>
    <w:qFormat/>
    <w:uiPriority w:val="0"/>
    <w:pPr>
      <w:widowControl/>
      <w:adjustRightInd w:val="0"/>
      <w:snapToGrid w:val="0"/>
      <w:spacing w:line="400" w:lineRule="atLeast"/>
      <w:ind w:firstLine="482"/>
      <w:jc w:val="both"/>
      <w:textAlignment w:val="baseline"/>
    </w:pPr>
    <w:rPr>
      <w:rFonts w:ascii="Times New Roman" w:hAnsi="Times New Roman" w:eastAsia="宋体" w:cs="Times New Roman"/>
      <w:kern w:val="0"/>
      <w:sz w:val="24"/>
      <w:szCs w:val="24"/>
      <w:lang w:val="en-US" w:eastAsia="zh-CN" w:bidi="ar-SA"/>
    </w:rPr>
  </w:style>
  <w:style w:type="paragraph" w:customStyle="1" w:styleId="9">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4200</Words>
  <Characters>4514</Characters>
  <Lines>0</Lines>
  <Paragraphs>0</Paragraphs>
  <TotalTime>12</TotalTime>
  <ScaleCrop>false</ScaleCrop>
  <LinksUpToDate>false</LinksUpToDate>
  <CharactersWithSpaces>4568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2024-11-06T08:25:00Z</dcterms:created>
  <dc:creator>土豆排骨的滋味</dc:creator>
  <cp:lastModifiedBy>Jacky</cp:lastModifiedBy>
  <cp:lastPrinted>2025-07-24T03:06:40Z</cp:lastPrinted>
  <dcterms:modified xsi:type="dcterms:W3CDTF">2025-07-24T03:12:31Z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4694E9D121F54EECB3FE1A6F87BB7A1F_11</vt:lpwstr>
  </property>
  <property fmtid="{D5CDD505-2E9C-101B-9397-08002B2CF9AE}" pid="4" name="KSOTemplateDocerSaveRecord">
    <vt:lpwstr>eyJoZGlkIjoiZTRjYTliMDFlN2I0ZTJkODQyYzBkNGZmOWE2OTAyNmMiLCJ1c2VySWQiOiI0NDg3NzI0NTgifQ==</vt:lpwstr>
  </property>
</Properties>
</file>