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11D9D">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3705D04A">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LCCQJJ20250416</w:t>
      </w:r>
      <w:r>
        <w:rPr>
          <w:rFonts w:hint="eastAsia" w:asciiTheme="minorEastAsia" w:hAnsiTheme="minorEastAsia" w:eastAsiaTheme="minorEastAsia" w:cstheme="minorEastAsia"/>
          <w:b w:val="0"/>
          <w:bCs w:val="0"/>
          <w:color w:val="auto"/>
          <w:kern w:val="2"/>
          <w:sz w:val="24"/>
          <w:szCs w:val="24"/>
          <w:highlight w:val="none"/>
          <w:shd w:val="clear"/>
        </w:rPr>
        <w:t>）</w:t>
      </w:r>
    </w:p>
    <w:p w14:paraId="0E817248">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47934EF6">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53BD6A43">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5F905337">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07560B6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27AF6868">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310E1687">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4754A95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52B31AA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福建省莲景园林绿化有限公司化肥采购项目</w:t>
      </w:r>
      <w:r>
        <w:rPr>
          <w:rFonts w:hint="eastAsia" w:asciiTheme="minorEastAsia" w:hAnsiTheme="minorEastAsia" w:eastAsiaTheme="minorEastAsia" w:cstheme="minorEastAsia"/>
          <w:color w:val="0000FF"/>
          <w:sz w:val="24"/>
          <w:szCs w:val="24"/>
          <w:highlight w:val="none"/>
        </w:rPr>
        <w:t>。</w:t>
      </w:r>
    </w:p>
    <w:p w14:paraId="7E11648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2.招标控制价及</w:t>
      </w:r>
      <w:r>
        <w:rPr>
          <w:rFonts w:hint="eastAsia" w:asciiTheme="minorEastAsia" w:hAnsiTheme="minorEastAsia" w:eastAsiaTheme="minorEastAsia" w:cstheme="minorEastAsia"/>
          <w:b/>
          <w:bCs/>
          <w:color w:val="auto"/>
          <w:sz w:val="24"/>
          <w:szCs w:val="24"/>
          <w:highlight w:val="none"/>
          <w:lang w:val="en-US" w:eastAsia="zh-CN"/>
        </w:rPr>
        <w:t>采购清单：</w:t>
      </w:r>
    </w:p>
    <w:tbl>
      <w:tblPr>
        <w:tblStyle w:val="4"/>
        <w:tblW w:w="51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0"/>
        <w:gridCol w:w="1044"/>
        <w:gridCol w:w="1198"/>
        <w:gridCol w:w="2002"/>
        <w:gridCol w:w="1251"/>
        <w:gridCol w:w="1155"/>
      </w:tblGrid>
      <w:tr w14:paraId="35D2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54EB708B">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化肥种类</w:t>
            </w:r>
          </w:p>
        </w:tc>
        <w:tc>
          <w:tcPr>
            <w:tcW w:w="1365" w:type="dxa"/>
            <w:shd w:val="clear" w:color="auto" w:fill="auto"/>
            <w:noWrap w:val="0"/>
            <w:vAlign w:val="center"/>
          </w:tcPr>
          <w:p w14:paraId="42C91CF2">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规格</w:t>
            </w:r>
          </w:p>
        </w:tc>
        <w:tc>
          <w:tcPr>
            <w:tcW w:w="1551" w:type="dxa"/>
            <w:shd w:val="clear" w:color="auto" w:fill="auto"/>
            <w:noWrap w:val="0"/>
            <w:vAlign w:val="center"/>
          </w:tcPr>
          <w:p w14:paraId="5E8E0D45">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数量（公斤）</w:t>
            </w:r>
          </w:p>
        </w:tc>
        <w:tc>
          <w:tcPr>
            <w:tcW w:w="2100" w:type="dxa"/>
            <w:shd w:val="clear" w:color="auto" w:fill="auto"/>
            <w:noWrap w:val="0"/>
            <w:vAlign w:val="center"/>
          </w:tcPr>
          <w:p w14:paraId="37F6AC46">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质量要求</w:t>
            </w:r>
          </w:p>
        </w:tc>
        <w:tc>
          <w:tcPr>
            <w:tcW w:w="1539" w:type="dxa"/>
            <w:noWrap w:val="0"/>
            <w:vAlign w:val="center"/>
          </w:tcPr>
          <w:p w14:paraId="5CFF9AA8">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单价（元）</w:t>
            </w:r>
          </w:p>
        </w:tc>
        <w:tc>
          <w:tcPr>
            <w:tcW w:w="1355" w:type="dxa"/>
            <w:noWrap w:val="0"/>
            <w:vAlign w:val="center"/>
          </w:tcPr>
          <w:p w14:paraId="1AE71784">
            <w:pPr>
              <w:jc w:val="center"/>
              <w:rPr>
                <w:rFonts w:hint="eastAsia" w:asciiTheme="minorEastAsia" w:hAnsiTheme="minorEastAsia" w:eastAsiaTheme="minorEastAsia" w:cstheme="minorEastAsia"/>
                <w:b/>
                <w:bCs/>
                <w:sz w:val="24"/>
                <w:szCs w:val="24"/>
                <w:vertAlign w:val="baseline"/>
                <w:lang w:val="en-US" w:eastAsia="zh-CN"/>
              </w:rPr>
            </w:pPr>
            <w:r>
              <w:rPr>
                <w:rFonts w:hint="eastAsia" w:asciiTheme="minorEastAsia" w:hAnsiTheme="minorEastAsia" w:eastAsiaTheme="minorEastAsia" w:cstheme="minorEastAsia"/>
                <w:b/>
                <w:bCs/>
                <w:sz w:val="24"/>
                <w:szCs w:val="24"/>
                <w:vertAlign w:val="baseline"/>
                <w:lang w:val="en-US" w:eastAsia="zh-CN"/>
              </w:rPr>
              <w:t>合价（元）</w:t>
            </w:r>
          </w:p>
        </w:tc>
      </w:tr>
      <w:tr w14:paraId="2230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760132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过磷酸钙</w:t>
            </w:r>
          </w:p>
        </w:tc>
        <w:tc>
          <w:tcPr>
            <w:tcW w:w="1365" w:type="dxa"/>
            <w:shd w:val="clear" w:color="auto" w:fill="auto"/>
            <w:noWrap w:val="0"/>
            <w:vAlign w:val="center"/>
          </w:tcPr>
          <w:p w14:paraId="74EBA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25kg</w:t>
            </w:r>
          </w:p>
        </w:tc>
        <w:tc>
          <w:tcPr>
            <w:tcW w:w="1551" w:type="dxa"/>
            <w:shd w:val="clear" w:color="auto" w:fill="auto"/>
            <w:noWrap w:val="0"/>
            <w:vAlign w:val="center"/>
          </w:tcPr>
          <w:p w14:paraId="4AE093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20000</w:t>
            </w:r>
          </w:p>
        </w:tc>
        <w:tc>
          <w:tcPr>
            <w:tcW w:w="2100" w:type="dxa"/>
            <w:shd w:val="clear" w:color="auto" w:fill="auto"/>
            <w:noWrap w:val="0"/>
            <w:vAlign w:val="center"/>
          </w:tcPr>
          <w:p w14:paraId="33B2AC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GB/T20413-2017</w:t>
            </w:r>
          </w:p>
        </w:tc>
        <w:tc>
          <w:tcPr>
            <w:tcW w:w="1539" w:type="dxa"/>
            <w:noWrap w:val="0"/>
            <w:vAlign w:val="center"/>
          </w:tcPr>
          <w:p w14:paraId="22E3E55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55" w:type="dxa"/>
            <w:noWrap w:val="0"/>
            <w:vAlign w:val="center"/>
          </w:tcPr>
          <w:p w14:paraId="55F6F88B">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22000</w:t>
            </w:r>
          </w:p>
        </w:tc>
      </w:tr>
      <w:tr w14:paraId="3B32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24FA7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碳铵</w:t>
            </w:r>
          </w:p>
        </w:tc>
        <w:tc>
          <w:tcPr>
            <w:tcW w:w="1365" w:type="dxa"/>
            <w:shd w:val="clear" w:color="auto" w:fill="auto"/>
            <w:noWrap w:val="0"/>
            <w:vAlign w:val="center"/>
          </w:tcPr>
          <w:p w14:paraId="672C99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25kg</w:t>
            </w:r>
          </w:p>
        </w:tc>
        <w:tc>
          <w:tcPr>
            <w:tcW w:w="1551" w:type="dxa"/>
            <w:shd w:val="clear" w:color="auto" w:fill="auto"/>
            <w:noWrap w:val="0"/>
            <w:vAlign w:val="center"/>
          </w:tcPr>
          <w:p w14:paraId="459EB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50000</w:t>
            </w:r>
          </w:p>
        </w:tc>
        <w:tc>
          <w:tcPr>
            <w:tcW w:w="2100" w:type="dxa"/>
            <w:shd w:val="clear" w:color="auto" w:fill="auto"/>
            <w:noWrap w:val="0"/>
            <w:vAlign w:val="center"/>
          </w:tcPr>
          <w:p w14:paraId="7346E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GB/T3559-2001</w:t>
            </w:r>
          </w:p>
        </w:tc>
        <w:tc>
          <w:tcPr>
            <w:tcW w:w="1539" w:type="dxa"/>
            <w:noWrap w:val="0"/>
            <w:vAlign w:val="center"/>
          </w:tcPr>
          <w:p w14:paraId="613836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1.25</w:t>
            </w:r>
          </w:p>
        </w:tc>
        <w:tc>
          <w:tcPr>
            <w:tcW w:w="1355" w:type="dxa"/>
            <w:noWrap w:val="0"/>
            <w:vAlign w:val="center"/>
          </w:tcPr>
          <w:p w14:paraId="33D42BCC">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62500</w:t>
            </w:r>
          </w:p>
        </w:tc>
      </w:tr>
      <w:tr w14:paraId="13BB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1B590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氯化钾</w:t>
            </w:r>
          </w:p>
        </w:tc>
        <w:tc>
          <w:tcPr>
            <w:tcW w:w="1365" w:type="dxa"/>
            <w:shd w:val="clear" w:color="auto" w:fill="auto"/>
            <w:noWrap w:val="0"/>
            <w:vAlign w:val="center"/>
          </w:tcPr>
          <w:p w14:paraId="4D9CC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50kg</w:t>
            </w:r>
          </w:p>
        </w:tc>
        <w:tc>
          <w:tcPr>
            <w:tcW w:w="1551" w:type="dxa"/>
            <w:shd w:val="clear" w:color="auto" w:fill="auto"/>
            <w:noWrap w:val="0"/>
            <w:vAlign w:val="center"/>
          </w:tcPr>
          <w:p w14:paraId="74B541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20000</w:t>
            </w:r>
          </w:p>
        </w:tc>
        <w:tc>
          <w:tcPr>
            <w:tcW w:w="2100" w:type="dxa"/>
            <w:shd w:val="clear" w:color="auto" w:fill="auto"/>
            <w:noWrap w:val="0"/>
            <w:vAlign w:val="center"/>
          </w:tcPr>
          <w:p w14:paraId="086A6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GB/T37918-2019</w:t>
            </w:r>
          </w:p>
        </w:tc>
        <w:tc>
          <w:tcPr>
            <w:tcW w:w="1539" w:type="dxa"/>
            <w:noWrap w:val="0"/>
            <w:vAlign w:val="center"/>
          </w:tcPr>
          <w:p w14:paraId="1EF0D9C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1355" w:type="dxa"/>
            <w:noWrap w:val="0"/>
            <w:vAlign w:val="center"/>
          </w:tcPr>
          <w:p w14:paraId="33571D5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80000</w:t>
            </w:r>
          </w:p>
        </w:tc>
      </w:tr>
      <w:tr w14:paraId="2179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34DA8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不低于40%复合肥30N-5P2O5-5‌K2O</w:t>
            </w:r>
          </w:p>
        </w:tc>
        <w:tc>
          <w:tcPr>
            <w:tcW w:w="1365" w:type="dxa"/>
            <w:shd w:val="clear" w:color="auto" w:fill="auto"/>
            <w:noWrap w:val="0"/>
            <w:vAlign w:val="center"/>
          </w:tcPr>
          <w:p w14:paraId="79BE9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50kg</w:t>
            </w:r>
          </w:p>
        </w:tc>
        <w:tc>
          <w:tcPr>
            <w:tcW w:w="1551" w:type="dxa"/>
            <w:shd w:val="clear" w:color="auto" w:fill="auto"/>
            <w:noWrap w:val="0"/>
            <w:vAlign w:val="center"/>
          </w:tcPr>
          <w:p w14:paraId="0C542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90000</w:t>
            </w:r>
          </w:p>
        </w:tc>
        <w:tc>
          <w:tcPr>
            <w:tcW w:w="2100" w:type="dxa"/>
            <w:shd w:val="clear" w:color="auto" w:fill="auto"/>
            <w:noWrap w:val="0"/>
            <w:vAlign w:val="center"/>
          </w:tcPr>
          <w:p w14:paraId="232D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GB/T15063-2020</w:t>
            </w:r>
          </w:p>
        </w:tc>
        <w:tc>
          <w:tcPr>
            <w:tcW w:w="1539" w:type="dxa"/>
            <w:noWrap w:val="0"/>
            <w:vAlign w:val="center"/>
          </w:tcPr>
          <w:p w14:paraId="496DF78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3.24</w:t>
            </w:r>
          </w:p>
        </w:tc>
        <w:tc>
          <w:tcPr>
            <w:tcW w:w="1355" w:type="dxa"/>
            <w:noWrap w:val="0"/>
            <w:vAlign w:val="center"/>
          </w:tcPr>
          <w:p w14:paraId="71FE42F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291600</w:t>
            </w:r>
          </w:p>
        </w:tc>
      </w:tr>
      <w:tr w14:paraId="2574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365" w:type="dxa"/>
            <w:noWrap w:val="0"/>
            <w:vAlign w:val="center"/>
          </w:tcPr>
          <w:p w14:paraId="3CBD3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w:t>
            </w:r>
          </w:p>
        </w:tc>
        <w:tc>
          <w:tcPr>
            <w:tcW w:w="7910" w:type="dxa"/>
            <w:gridSpan w:val="5"/>
            <w:shd w:val="clear" w:color="auto" w:fill="auto"/>
            <w:noWrap w:val="0"/>
            <w:vAlign w:val="center"/>
          </w:tcPr>
          <w:p w14:paraId="4FCBCDC6">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456100元（含配送运费及装卸费、税费等）</w:t>
            </w:r>
          </w:p>
        </w:tc>
      </w:tr>
    </w:tbl>
    <w:p w14:paraId="334451E7">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3.供货期：</w:t>
      </w:r>
      <w:r>
        <w:rPr>
          <w:rFonts w:hint="eastAsia" w:asciiTheme="minorEastAsia" w:hAnsiTheme="minorEastAsia" w:eastAsiaTheme="minorEastAsia" w:cstheme="minorEastAsia"/>
          <w:b w:val="0"/>
          <w:bCs w:val="0"/>
          <w:color w:val="0000FF"/>
          <w:kern w:val="2"/>
          <w:sz w:val="24"/>
          <w:szCs w:val="24"/>
          <w:highlight w:val="none"/>
          <w:lang w:val="en-US" w:eastAsia="zh-CN" w:bidi="ar-SA"/>
        </w:rPr>
        <w:t>按需分批次供应。</w:t>
      </w:r>
    </w:p>
    <w:p w14:paraId="2C67A033">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eastAsia" w:cs="宋体"/>
          <w:b/>
          <w:bCs/>
          <w:color w:val="333333"/>
          <w:kern w:val="0"/>
          <w:sz w:val="24"/>
          <w:szCs w:val="24"/>
          <w:shd w:val="clear" w:fill="FFFFFF"/>
          <w:lang w:val="en-US" w:eastAsia="zh-CN" w:bidi="ar-SA"/>
        </w:rPr>
        <w:t>验收：</w:t>
      </w:r>
    </w:p>
    <w:p w14:paraId="3BDBDD49">
      <w:pPr>
        <w:pStyle w:val="2"/>
        <w:keepNext w:val="0"/>
        <w:keepLines w:val="0"/>
        <w:widowControl/>
        <w:suppressLineNumbers w:val="0"/>
        <w:spacing w:before="75" w:beforeAutospacing="0" w:after="75" w:afterAutospacing="0" w:line="255" w:lineRule="atLeast"/>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（1）化肥必须符合国家标准，标签应真实、准确、清晰，标明产品名称、养分含量、生产厂家、执行标准等信息，不得销售假冒伪劣、不合格或标签不合规的化肥产品；</w:t>
      </w:r>
    </w:p>
    <w:p w14:paraId="6BDE13CD">
      <w:pPr>
        <w:pStyle w:val="2"/>
        <w:keepNext w:val="0"/>
        <w:keepLines w:val="0"/>
        <w:widowControl/>
        <w:suppressLineNumbers w:val="0"/>
        <w:spacing w:before="75" w:beforeAutospacing="0" w:after="75" w:afterAutospacing="0" w:line="360" w:lineRule="auto"/>
        <w:ind w:right="0"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化肥包装规格须满足本次采购项目的要求，包装完整无破损泄露变形，标签应包含产品名称与类型（如氮肥、磷肥等）、生产企业的详细信息（名称、地址和联系方式）、生产日期、有效期或保质期、肥料登记证号（在中国是必不可少的）、主要养分含量（如N-P-K比例）以及使用说明和安全警示‌</w:t>
      </w:r>
    </w:p>
    <w:p w14:paraId="5A70652E">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cs="宋体"/>
          <w:b/>
          <w:bCs/>
          <w:color w:val="333333"/>
          <w:kern w:val="0"/>
          <w:sz w:val="24"/>
          <w:szCs w:val="24"/>
          <w:shd w:val="clear" w:fill="FFFFFF"/>
          <w:lang w:val="en-US" w:eastAsia="zh-CN" w:bidi="ar-SA"/>
        </w:rPr>
        <w:t>5.付款方式：</w:t>
      </w:r>
      <w:r>
        <w:rPr>
          <w:rFonts w:hint="eastAsia" w:cs="宋体"/>
          <w:b w:val="0"/>
          <w:bCs w:val="0"/>
          <w:color w:val="0000FF"/>
          <w:kern w:val="0"/>
          <w:sz w:val="24"/>
          <w:szCs w:val="24"/>
          <w:shd w:val="clear" w:fill="FFFFFF"/>
          <w:lang w:val="en-US" w:eastAsia="zh-CN" w:bidi="ar-SA"/>
        </w:rPr>
        <w:t>按批次支付，合同价按实结算。</w:t>
      </w:r>
    </w:p>
    <w:p w14:paraId="5D26A965">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024123DE">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55A9FE79">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61334238">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7A7ABD76">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新罗区龙华化肥经营部、上杭县蛟洋镇海萍农资服务部、上杭宏福农资有限公司</w:t>
      </w:r>
      <w:r>
        <w:rPr>
          <w:rFonts w:hint="eastAsia" w:asciiTheme="minorEastAsia" w:hAnsiTheme="minorEastAsia" w:eastAsiaTheme="minorEastAsia" w:cstheme="minorEastAsia"/>
          <w:b/>
          <w:bCs/>
          <w:color w:val="FF0000"/>
          <w:sz w:val="24"/>
          <w:szCs w:val="24"/>
          <w:highlight w:val="none"/>
          <w:lang w:val="en-US" w:eastAsia="zh-CN"/>
        </w:rPr>
        <w:t>。</w:t>
      </w:r>
    </w:p>
    <w:p w14:paraId="0FE0F79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56FF441">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2025年4月15日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4F8BAFE">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25DB178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375A05A3">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39FBCFA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5F74A78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46BA372D">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4E9E13EF">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222B7D7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02A4AF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3D3CBA0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77EA31A1">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341E24AC">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10E2FCA2">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2AFC4A17">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057DB06B">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3B011F1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3D35A0D2">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0615739">
      <w:pPr>
        <w:pStyle w:val="6"/>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在系统填报总价，报价不得超出控制总价否则报价无效，填报最低的竞价人作为本项目成交人。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30FA4C7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1D758CE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51EA409F">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54CD2EC6">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成交价为基数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60EA6A2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333A696C">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08DBBF1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28ED2145">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154760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5913218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5A9FCE5C">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2BBE922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3014AAD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56C8633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1E8D281">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11A5B75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020AF6DD">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416BCCD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4CC9781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3BF3E85D">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6302CF87">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29196133">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2025年4月10日</w:t>
      </w:r>
    </w:p>
    <w:p w14:paraId="5A2A93FB">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6E7E348F">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380FE1EF">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D8036B5">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21C0D3E6">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2025年4月16日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福建省莲景园林绿化有限公司化肥采购项目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LCCQJJ20250416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62AC9DA0">
      <w:pPr>
        <w:spacing w:line="360" w:lineRule="auto"/>
        <w:rPr>
          <w:rFonts w:hint="eastAsia" w:asciiTheme="minorEastAsia" w:hAnsiTheme="minorEastAsia" w:eastAsiaTheme="minorEastAsia" w:cstheme="minorEastAsia"/>
          <w:color w:val="auto"/>
          <w:sz w:val="24"/>
          <w:szCs w:val="24"/>
          <w:highlight w:val="none"/>
        </w:rPr>
      </w:pPr>
    </w:p>
    <w:p w14:paraId="061B395D">
      <w:pPr>
        <w:spacing w:line="360" w:lineRule="auto"/>
        <w:rPr>
          <w:rFonts w:hint="eastAsia" w:asciiTheme="minorEastAsia" w:hAnsiTheme="minorEastAsia" w:eastAsiaTheme="minorEastAsia" w:cstheme="minorEastAsia"/>
          <w:color w:val="auto"/>
          <w:sz w:val="24"/>
          <w:szCs w:val="24"/>
          <w:highlight w:val="none"/>
        </w:rPr>
      </w:pPr>
    </w:p>
    <w:p w14:paraId="1F475E1D">
      <w:pPr>
        <w:spacing w:line="360" w:lineRule="auto"/>
        <w:rPr>
          <w:rFonts w:hint="eastAsia" w:asciiTheme="minorEastAsia" w:hAnsiTheme="minorEastAsia" w:eastAsiaTheme="minorEastAsia" w:cstheme="minorEastAsia"/>
          <w:color w:val="auto"/>
          <w:sz w:val="24"/>
          <w:szCs w:val="24"/>
          <w:highlight w:val="none"/>
        </w:rPr>
      </w:pPr>
    </w:p>
    <w:p w14:paraId="17CAE7F4">
      <w:pPr>
        <w:spacing w:line="360" w:lineRule="auto"/>
        <w:rPr>
          <w:rFonts w:hint="eastAsia" w:asciiTheme="minorEastAsia" w:hAnsiTheme="minorEastAsia" w:eastAsiaTheme="minorEastAsia" w:cstheme="minorEastAsia"/>
          <w:color w:val="auto"/>
          <w:sz w:val="24"/>
          <w:szCs w:val="24"/>
          <w:highlight w:val="none"/>
        </w:rPr>
      </w:pPr>
    </w:p>
    <w:p w14:paraId="463559A9">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92C2EE2">
      <w:pPr>
        <w:spacing w:line="360" w:lineRule="auto"/>
        <w:rPr>
          <w:rFonts w:hint="eastAsia" w:asciiTheme="minorEastAsia" w:hAnsiTheme="minorEastAsia" w:eastAsiaTheme="minorEastAsia" w:cstheme="minorEastAsia"/>
          <w:color w:val="auto"/>
          <w:sz w:val="24"/>
          <w:szCs w:val="24"/>
          <w:highlight w:val="none"/>
        </w:rPr>
      </w:pPr>
    </w:p>
    <w:p w14:paraId="0F9172D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443486AF">
      <w:pPr>
        <w:spacing w:line="360" w:lineRule="auto"/>
        <w:rPr>
          <w:rFonts w:hint="eastAsia" w:asciiTheme="minorEastAsia" w:hAnsiTheme="minorEastAsia" w:eastAsiaTheme="minorEastAsia" w:cstheme="minorEastAsia"/>
          <w:color w:val="auto"/>
          <w:sz w:val="24"/>
          <w:szCs w:val="24"/>
          <w:highlight w:val="none"/>
        </w:rPr>
      </w:pPr>
    </w:p>
    <w:p w14:paraId="687F611F">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170F33F2">
      <w:pPr>
        <w:spacing w:line="360" w:lineRule="auto"/>
        <w:rPr>
          <w:rFonts w:hint="eastAsia" w:asciiTheme="minorEastAsia" w:hAnsiTheme="minorEastAsia" w:eastAsiaTheme="minorEastAsia" w:cstheme="minorEastAsia"/>
          <w:color w:val="auto"/>
          <w:sz w:val="24"/>
          <w:szCs w:val="24"/>
          <w:highlight w:val="none"/>
        </w:rPr>
      </w:pPr>
    </w:p>
    <w:p w14:paraId="0FA9600A">
      <w:r>
        <w:rPr>
          <w:rFonts w:hint="eastAsia" w:asciiTheme="minorEastAsia" w:hAnsiTheme="minorEastAsia" w:eastAsiaTheme="minorEastAsia" w:cstheme="minorEastAsia"/>
          <w:color w:val="auto"/>
          <w:sz w:val="24"/>
          <w:szCs w:val="24"/>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F2672"/>
    <w:rsid w:val="68FF2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2025-04-10T01:42:00Z</dcterms:created>
  <dc:creator>土豆排骨的滋味</dc:creator>
  <cp:lastModifiedBy>土豆排骨的滋味</cp:lastModifiedBy>
  <dcterms:modified xsi:type="dcterms:W3CDTF">2025-04-10T01:43:08Z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524701B619BD4AFE8BDF30A471596680_11</vt:lpwstr>
  </property>
  <property fmtid="{D5CDD505-2E9C-101B-9397-08002B2CF9AE}" pid="4" name="KSOTemplateDocerSaveRecord">
    <vt:lpwstr>eyJoZGlkIjoiOGM1MWM1MGQ5NzM2ZmQyZjM0M2FkMTA1ZTQzZTljNTAiLCJ1c2VySWQiOiIxMTA2MzUwMTgxIn0=</vt:lpwstr>
  </property>
</Properties>
</file>