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1E915">
      <w:pPr>
        <w:pStyle w:val="4"/>
        <w:widowControl w:val="0"/>
        <w:ind w:left="218" w:leftChars="104" w:right="160" w:rightChars="76" w:firstLine="560" w:firstLineChars="200"/>
        <w:jc w:val="left"/>
        <w:rPr>
          <w:rFonts w:hint="eastAsia" w:ascii="方正小标宋简体" w:hAnsi="方正小标宋简体" w:eastAsia="方正小标宋简体" w:cs="方正小标宋简体"/>
          <w:bCs/>
          <w:color w:val="auto"/>
          <w:sz w:val="28"/>
          <w:szCs w:val="28"/>
          <w:highlight w:val="none"/>
          <w:lang w:val="en-US" w:eastAsia="zh-CN"/>
        </w:rPr>
      </w:pPr>
      <w:r>
        <w:rPr>
          <w:rFonts w:hint="eastAsia" w:ascii="方正小标宋简体" w:hAnsi="方正小标宋简体" w:eastAsia="方正小标宋简体" w:cs="方正小标宋简体"/>
          <w:bCs/>
          <w:color w:val="auto"/>
          <w:sz w:val="28"/>
          <w:szCs w:val="28"/>
          <w:highlight w:val="none"/>
          <w:lang w:val="en-US" w:eastAsia="zh-CN"/>
        </w:rPr>
        <w:t>报名资料</w:t>
      </w:r>
    </w:p>
    <w:p w14:paraId="1FC2AF51">
      <w:pPr>
        <w:pStyle w:val="4"/>
        <w:widowControl w:val="0"/>
        <w:ind w:left="218" w:leftChars="104" w:right="160" w:rightChars="76" w:firstLine="720" w:firstLineChars="200"/>
        <w:jc w:val="center"/>
        <w:rPr>
          <w:rFonts w:hint="eastAsia" w:asciiTheme="minorEastAsia" w:hAnsiTheme="minorEastAsia" w:eastAsiaTheme="minorEastAsia" w:cstheme="minorEastAsia"/>
          <w:b w:val="0"/>
          <w:bCs/>
          <w:color w:val="auto"/>
          <w:kern w:val="2"/>
          <w:sz w:val="36"/>
          <w:szCs w:val="36"/>
          <w:lang w:val="en-US" w:eastAsia="zh-CN" w:bidi="ar-SA"/>
        </w:rPr>
      </w:pPr>
    </w:p>
    <w:p w14:paraId="634708FA">
      <w:pPr>
        <w:pStyle w:val="4"/>
        <w:widowControl w:val="0"/>
        <w:ind w:left="218" w:leftChars="104" w:right="160" w:rightChars="76" w:firstLine="720" w:firstLineChars="200"/>
        <w:jc w:val="center"/>
        <w:rPr>
          <w:rFonts w:hint="eastAsia" w:ascii="Calibri" w:hAnsi="Calibri" w:eastAsia="宋体" w:cs="Times New Roman"/>
          <w:b w:val="0"/>
          <w:bCs/>
          <w:color w:val="auto"/>
          <w:kern w:val="2"/>
          <w:sz w:val="22"/>
          <w:szCs w:val="22"/>
          <w:lang w:val="en-US" w:eastAsia="zh-CN" w:bidi="ar-SA"/>
        </w:rPr>
      </w:pPr>
      <w:r>
        <w:rPr>
          <w:rFonts w:hint="eastAsia" w:asciiTheme="minorEastAsia" w:hAnsiTheme="minorEastAsia" w:eastAsiaTheme="minorEastAsia" w:cstheme="minorEastAsia"/>
          <w:b w:val="0"/>
          <w:bCs/>
          <w:color w:val="auto"/>
          <w:kern w:val="2"/>
          <w:sz w:val="36"/>
          <w:szCs w:val="36"/>
          <w:lang w:val="en-US" w:eastAsia="zh-CN" w:bidi="ar-SA"/>
        </w:rPr>
        <w:t>连城县天泉湾酒店饮用水水质检测项目报名资料</w:t>
      </w:r>
    </w:p>
    <w:p w14:paraId="3828CDA5">
      <w:pPr>
        <w:spacing w:line="360" w:lineRule="auto"/>
        <w:ind w:left="218" w:leftChars="104" w:right="160" w:rightChars="76" w:firstLine="560" w:firstLineChars="200"/>
        <w:jc w:val="center"/>
        <w:rPr>
          <w:rFonts w:hint="default" w:ascii="Calibri" w:hAnsi="Calibri" w:eastAsia="宋体" w:cs="Arial"/>
          <w:b w:val="0"/>
          <w:bCs/>
          <w:color w:val="auto"/>
          <w:sz w:val="28"/>
          <w:szCs w:val="32"/>
          <w:lang w:val="en-US" w:eastAsia="zh-CN"/>
        </w:rPr>
      </w:pPr>
    </w:p>
    <w:p w14:paraId="6355F957">
      <w:pPr>
        <w:widowControl w:val="0"/>
        <w:ind w:left="218" w:leftChars="104" w:right="160" w:rightChars="76" w:firstLine="560" w:firstLineChars="200"/>
        <w:jc w:val="both"/>
        <w:rPr>
          <w:rFonts w:hint="default" w:ascii="Calibri" w:hAnsi="Calibri" w:eastAsia="宋体" w:cs="Times New Roman"/>
          <w:b w:val="0"/>
          <w:bCs/>
          <w:color w:val="auto"/>
          <w:kern w:val="2"/>
          <w:sz w:val="28"/>
          <w:szCs w:val="32"/>
          <w:lang w:val="en-US" w:eastAsia="zh-CN" w:bidi="ar-SA"/>
        </w:rPr>
      </w:pPr>
    </w:p>
    <w:p w14:paraId="699C9EDF">
      <w:pPr>
        <w:pStyle w:val="3"/>
        <w:ind w:left="218" w:leftChars="104" w:right="160" w:rightChars="76" w:firstLine="560" w:firstLineChars="200"/>
        <w:rPr>
          <w:rFonts w:hint="default"/>
          <w:b w:val="0"/>
          <w:bCs/>
          <w:color w:val="auto"/>
          <w:sz w:val="28"/>
          <w:szCs w:val="32"/>
          <w:lang w:val="en-US" w:eastAsia="zh-CN"/>
        </w:rPr>
      </w:pPr>
    </w:p>
    <w:p w14:paraId="2EB51748">
      <w:pPr>
        <w:pStyle w:val="3"/>
        <w:ind w:left="218" w:leftChars="104" w:right="160" w:rightChars="76" w:firstLine="560" w:firstLineChars="200"/>
        <w:rPr>
          <w:rFonts w:hint="default"/>
          <w:b w:val="0"/>
          <w:bCs/>
          <w:color w:val="auto"/>
          <w:sz w:val="28"/>
          <w:szCs w:val="32"/>
          <w:lang w:val="en-US" w:eastAsia="zh-CN"/>
        </w:rPr>
      </w:pPr>
    </w:p>
    <w:p w14:paraId="03C0A108">
      <w:pPr>
        <w:pStyle w:val="3"/>
        <w:ind w:left="218" w:leftChars="104" w:right="160" w:rightChars="76" w:firstLine="560" w:firstLineChars="200"/>
        <w:rPr>
          <w:rFonts w:hint="default"/>
          <w:b w:val="0"/>
          <w:bCs/>
          <w:color w:val="auto"/>
          <w:sz w:val="28"/>
          <w:szCs w:val="32"/>
          <w:lang w:val="en-US" w:eastAsia="zh-CN"/>
        </w:rPr>
      </w:pPr>
    </w:p>
    <w:p w14:paraId="4EF5D26B">
      <w:pPr>
        <w:pStyle w:val="3"/>
        <w:ind w:left="218" w:leftChars="104" w:right="160" w:rightChars="76" w:firstLine="560" w:firstLineChars="200"/>
        <w:rPr>
          <w:rFonts w:hint="default"/>
          <w:b w:val="0"/>
          <w:bCs/>
          <w:color w:val="auto"/>
          <w:sz w:val="28"/>
          <w:szCs w:val="32"/>
          <w:lang w:val="en-US" w:eastAsia="zh-CN"/>
        </w:rPr>
      </w:pPr>
    </w:p>
    <w:p w14:paraId="2D7A28E0">
      <w:pPr>
        <w:spacing w:line="360" w:lineRule="auto"/>
        <w:ind w:left="218" w:leftChars="104" w:right="160" w:rightChars="76" w:firstLine="640" w:firstLineChars="200"/>
        <w:jc w:val="left"/>
        <w:rPr>
          <w:rFonts w:hint="eastAsia" w:asciiTheme="minorEastAsia" w:hAnsiTheme="minorEastAsia" w:eastAsiaTheme="minorEastAsia" w:cstheme="minorEastAsia"/>
          <w:color w:val="auto"/>
          <w:kern w:val="2"/>
          <w:sz w:val="32"/>
          <w:szCs w:val="32"/>
          <w:u w:val="none"/>
          <w:lang w:eastAsia="zh-CN"/>
        </w:rPr>
      </w:pPr>
      <w:r>
        <w:rPr>
          <w:rFonts w:hint="eastAsia" w:asciiTheme="minorEastAsia" w:hAnsiTheme="minorEastAsia" w:eastAsiaTheme="minorEastAsia" w:cstheme="minorEastAsia"/>
          <w:color w:val="auto"/>
          <w:kern w:val="2"/>
          <w:sz w:val="32"/>
          <w:szCs w:val="32"/>
          <w:u w:val="none"/>
          <w:lang w:val="en-US" w:eastAsia="zh-CN"/>
        </w:rPr>
        <w:t>项目名称：</w:t>
      </w:r>
      <w:r>
        <w:rPr>
          <w:rFonts w:hint="eastAsia" w:asciiTheme="minorEastAsia" w:hAnsiTheme="minorEastAsia" w:cstheme="minorEastAsia"/>
          <w:color w:val="auto"/>
          <w:kern w:val="2"/>
          <w:sz w:val="32"/>
          <w:szCs w:val="32"/>
          <w:u w:val="single"/>
          <w:lang w:eastAsia="zh-CN"/>
        </w:rPr>
        <w:t>连城县天泉湾酒店饮用水水质检测项目</w:t>
      </w:r>
      <w:r>
        <w:rPr>
          <w:rFonts w:hint="eastAsia" w:asciiTheme="minorEastAsia" w:hAnsiTheme="minorEastAsia" w:eastAsiaTheme="minorEastAsia" w:cstheme="minorEastAsia"/>
          <w:color w:val="auto"/>
          <w:kern w:val="2"/>
          <w:sz w:val="32"/>
          <w:szCs w:val="32"/>
          <w:u w:val="single"/>
          <w:lang w:eastAsia="zh-CN"/>
        </w:rPr>
        <w:t xml:space="preserve">  </w:t>
      </w:r>
    </w:p>
    <w:p w14:paraId="41A3920D">
      <w:pPr>
        <w:widowControl w:val="0"/>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single"/>
          <w:lang w:val="en-US" w:eastAsia="zh-CN" w:bidi="ar-SA"/>
        </w:rPr>
      </w:pPr>
      <w:r>
        <w:rPr>
          <w:rFonts w:hint="eastAsia" w:asciiTheme="minorEastAsia" w:hAnsiTheme="minorEastAsia" w:cstheme="minorEastAsia"/>
          <w:color w:val="auto"/>
          <w:kern w:val="2"/>
          <w:sz w:val="32"/>
          <w:szCs w:val="32"/>
          <w:u w:val="none"/>
          <w:lang w:val="en-US" w:eastAsia="zh-CN" w:bidi="ar-SA"/>
        </w:rPr>
        <w:t>项</w:t>
      </w:r>
      <w:r>
        <w:rPr>
          <w:rFonts w:hint="eastAsia" w:asciiTheme="minorEastAsia" w:hAnsiTheme="minorEastAsia" w:eastAsiaTheme="minorEastAsia" w:cstheme="minorEastAsia"/>
          <w:color w:val="auto"/>
          <w:kern w:val="2"/>
          <w:sz w:val="32"/>
          <w:szCs w:val="32"/>
          <w:u w:val="none"/>
          <w:lang w:val="en-US" w:eastAsia="zh-CN" w:bidi="ar-SA"/>
        </w:rPr>
        <w:t>目编号：</w:t>
      </w:r>
      <w:r>
        <w:rPr>
          <w:rFonts w:hint="eastAsia" w:asciiTheme="minorEastAsia" w:hAnsiTheme="minorEastAsia" w:eastAsiaTheme="minorEastAsia" w:cstheme="minorEastAsia"/>
          <w:color w:val="auto"/>
          <w:kern w:val="2"/>
          <w:sz w:val="32"/>
          <w:szCs w:val="32"/>
          <w:u w:val="single"/>
          <w:lang w:val="en-US" w:eastAsia="zh-CN" w:bidi="ar-SA"/>
        </w:rPr>
        <w:t>LCCQJJ20250321</w:t>
      </w:r>
    </w:p>
    <w:p w14:paraId="779A62D6">
      <w:pPr>
        <w:widowControl w:val="0"/>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single"/>
          <w:lang w:val="en-US" w:eastAsia="zh-CN" w:bidi="ar-SA"/>
        </w:rPr>
      </w:pPr>
      <w:r>
        <w:rPr>
          <w:rFonts w:hint="eastAsia" w:asciiTheme="minorEastAsia" w:hAnsiTheme="minorEastAsia" w:eastAsiaTheme="minorEastAsia" w:cstheme="minorEastAsia"/>
          <w:color w:val="auto"/>
          <w:kern w:val="2"/>
          <w:sz w:val="32"/>
          <w:szCs w:val="32"/>
          <w:u w:val="none"/>
          <w:lang w:val="en-US" w:eastAsia="zh-CN" w:bidi="ar-SA"/>
        </w:rPr>
        <w:t>竞价人（公章）：</w:t>
      </w:r>
      <w:r>
        <w:rPr>
          <w:rFonts w:hint="eastAsia" w:asciiTheme="minorEastAsia" w:hAnsiTheme="minorEastAsia" w:eastAsiaTheme="minorEastAsia" w:cstheme="minorEastAsia"/>
          <w:color w:val="auto"/>
          <w:kern w:val="2"/>
          <w:sz w:val="32"/>
          <w:szCs w:val="32"/>
          <w:u w:val="single"/>
          <w:lang w:val="en-US" w:eastAsia="zh-CN" w:bidi="ar-SA"/>
        </w:rPr>
        <w:t xml:space="preserve">                           </w:t>
      </w:r>
    </w:p>
    <w:p w14:paraId="73232E58">
      <w:pPr>
        <w:pStyle w:val="3"/>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single"/>
          <w:lang w:val="en-US" w:eastAsia="zh-CN"/>
        </w:rPr>
      </w:pPr>
      <w:r>
        <w:rPr>
          <w:rFonts w:hint="eastAsia" w:asciiTheme="minorEastAsia" w:hAnsiTheme="minorEastAsia" w:eastAsiaTheme="minorEastAsia" w:cstheme="minorEastAsia"/>
          <w:color w:val="auto"/>
          <w:kern w:val="2"/>
          <w:sz w:val="32"/>
          <w:szCs w:val="32"/>
          <w:u w:val="none"/>
          <w:lang w:val="en-US" w:eastAsia="zh-CN"/>
        </w:rPr>
        <w:t>法定代表人（签字或盖章）：</w:t>
      </w:r>
      <w:r>
        <w:rPr>
          <w:rFonts w:hint="eastAsia" w:asciiTheme="minorEastAsia" w:hAnsiTheme="minorEastAsia" w:eastAsiaTheme="minorEastAsia" w:cstheme="minorEastAsia"/>
          <w:color w:val="auto"/>
          <w:kern w:val="2"/>
          <w:sz w:val="32"/>
          <w:szCs w:val="32"/>
          <w:u w:val="single"/>
          <w:lang w:val="en-US" w:eastAsia="zh-CN"/>
        </w:rPr>
        <w:t xml:space="preserve">                 </w:t>
      </w:r>
    </w:p>
    <w:p w14:paraId="0C933E21">
      <w:pPr>
        <w:pStyle w:val="3"/>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none"/>
          <w:lang w:val="en-US" w:eastAsia="zh-CN"/>
        </w:rPr>
      </w:pPr>
      <w:r>
        <w:rPr>
          <w:rFonts w:hint="eastAsia" w:asciiTheme="minorEastAsia" w:hAnsiTheme="minorEastAsia" w:eastAsiaTheme="minorEastAsia" w:cstheme="minorEastAsia"/>
          <w:color w:val="auto"/>
          <w:kern w:val="2"/>
          <w:sz w:val="32"/>
          <w:szCs w:val="32"/>
          <w:u w:val="none"/>
          <w:lang w:val="en-US" w:eastAsia="zh-CN"/>
        </w:rPr>
        <w:t>日期：</w:t>
      </w:r>
      <w:r>
        <w:rPr>
          <w:rFonts w:hint="eastAsia" w:asciiTheme="minorEastAsia" w:hAnsiTheme="minorEastAsia" w:eastAsiaTheme="minorEastAsia" w:cstheme="minorEastAsia"/>
          <w:color w:val="auto"/>
          <w:kern w:val="2"/>
          <w:sz w:val="32"/>
          <w:szCs w:val="32"/>
          <w:u w:val="single"/>
          <w:lang w:val="en-US" w:eastAsia="zh-CN"/>
        </w:rPr>
        <w:t xml:space="preserve">                                    </w:t>
      </w:r>
    </w:p>
    <w:p w14:paraId="554BC33D">
      <w:pPr>
        <w:rPr>
          <w:rFonts w:hint="eastAsia" w:ascii="宋体" w:hAnsi="宋体" w:eastAsia="宋体" w:cs="Arial"/>
          <w:b/>
          <w:bCs/>
          <w:color w:val="auto"/>
          <w:sz w:val="36"/>
          <w:szCs w:val="22"/>
        </w:rPr>
      </w:pPr>
      <w:r>
        <w:rPr>
          <w:rFonts w:hint="eastAsia" w:ascii="宋体" w:hAnsi="宋体" w:eastAsia="宋体" w:cs="Arial"/>
          <w:b/>
          <w:bCs/>
          <w:color w:val="auto"/>
          <w:sz w:val="36"/>
          <w:szCs w:val="22"/>
        </w:rPr>
        <w:br w:type="page"/>
      </w:r>
    </w:p>
    <w:p w14:paraId="3C04334B">
      <w:pPr>
        <w:spacing w:line="360" w:lineRule="auto"/>
        <w:ind w:left="218" w:leftChars="104" w:right="160" w:rightChars="76" w:firstLine="723" w:firstLineChars="200"/>
        <w:jc w:val="center"/>
        <w:rPr>
          <w:rFonts w:hint="eastAsia" w:ascii="宋体" w:hAnsi="宋体" w:eastAsia="宋体" w:cs="Arial"/>
          <w:b/>
          <w:bCs/>
          <w:color w:val="auto"/>
          <w:sz w:val="36"/>
          <w:szCs w:val="22"/>
        </w:rPr>
      </w:pPr>
      <w:r>
        <w:rPr>
          <w:rFonts w:hint="eastAsia" w:ascii="宋体" w:hAnsi="宋体" w:eastAsia="宋体" w:cs="Arial"/>
          <w:b/>
          <w:bCs/>
          <w:color w:val="auto"/>
          <w:sz w:val="36"/>
          <w:szCs w:val="22"/>
        </w:rPr>
        <w:t>目  录</w:t>
      </w:r>
    </w:p>
    <w:p w14:paraId="7AEDD630">
      <w:pPr>
        <w:widowControl w:val="0"/>
        <w:spacing w:line="360" w:lineRule="auto"/>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p>
    <w:p w14:paraId="1B8A1DBB">
      <w:pPr>
        <w:widowControl w:val="0"/>
        <w:spacing w:line="360" w:lineRule="auto"/>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1、营业执照副本、法定代表人身份证复印件；</w:t>
      </w:r>
    </w:p>
    <w:p w14:paraId="3062614E">
      <w:pPr>
        <w:widowControl w:val="0"/>
        <w:spacing w:line="360" w:lineRule="auto"/>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2、水源调查监测相关案例合同复印件；</w:t>
      </w:r>
    </w:p>
    <w:p w14:paraId="4EA5A24E">
      <w:pPr>
        <w:widowControl w:val="0"/>
        <w:spacing w:line="360" w:lineRule="auto"/>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3、采样点位布设系统或地下水环境调查及监测系统或检测样品管理系统软著证书复印件；</w:t>
      </w:r>
    </w:p>
    <w:p w14:paraId="1E9EAD7D">
      <w:pPr>
        <w:widowControl w:val="0"/>
        <w:spacing w:line="360" w:lineRule="auto"/>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4、拟派项目负责人简要情况表；</w:t>
      </w:r>
    </w:p>
    <w:p w14:paraId="366B4313">
      <w:pPr>
        <w:widowControl w:val="0"/>
        <w:spacing w:line="360" w:lineRule="auto"/>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5、自有采样车辆行驶证及购车发票复印件；</w:t>
      </w:r>
    </w:p>
    <w:p w14:paraId="53AF1EB4">
      <w:pPr>
        <w:widowControl w:val="0"/>
        <w:spacing w:line="360" w:lineRule="auto"/>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6、检测资质专项承诺函；</w:t>
      </w:r>
    </w:p>
    <w:p w14:paraId="628B5BA6">
      <w:pPr>
        <w:widowControl w:val="0"/>
        <w:spacing w:line="360" w:lineRule="auto"/>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7、签订完整的承诺书；</w:t>
      </w:r>
    </w:p>
    <w:p w14:paraId="77C5F398">
      <w:pPr>
        <w:widowControl w:val="0"/>
        <w:spacing w:line="360" w:lineRule="auto"/>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8、已缴纳的竞价保证金凭证。</w:t>
      </w:r>
    </w:p>
    <w:p w14:paraId="7DB08122">
      <w:pPr>
        <w:widowControl w:val="0"/>
        <w:spacing w:line="360" w:lineRule="auto"/>
        <w:ind w:right="160" w:rightChars="76" w:firstLine="840" w:firstLineChars="300"/>
        <w:jc w:val="both"/>
        <w:rPr>
          <w:rFonts w:hint="default"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9、授权委托书（如有）</w:t>
      </w:r>
    </w:p>
    <w:p w14:paraId="1AC653DE">
      <w:pPr>
        <w:widowControl w:val="0"/>
        <w:spacing w:line="360" w:lineRule="auto"/>
        <w:ind w:left="218" w:leftChars="104" w:right="160" w:rightChars="76" w:firstLine="560" w:firstLineChars="200"/>
        <w:jc w:val="both"/>
        <w:rPr>
          <w:rFonts w:hint="default"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注：以上材料均需加盖单位公章。</w:t>
      </w:r>
    </w:p>
    <w:p w14:paraId="1B187173">
      <w:pP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br w:type="page"/>
      </w:r>
    </w:p>
    <w:p w14:paraId="2203FBD8">
      <w:pPr>
        <w:keepNext/>
        <w:keepLines/>
        <w:widowControl w:val="0"/>
        <w:numPr>
          <w:ilvl w:val="0"/>
          <w:numId w:val="0"/>
        </w:numPr>
        <w:spacing w:before="260" w:beforeLines="0" w:after="260" w:afterLines="0" w:line="416" w:lineRule="auto"/>
        <w:jc w:val="center"/>
        <w:outlineLvl w:val="1"/>
        <w:rPr>
          <w:rFonts w:hint="eastAsia" w:ascii="方正小标宋简体" w:hAnsi="方正小标宋简体" w:eastAsia="方正小标宋简体" w:cs="方正小标宋简体"/>
          <w:bCs/>
          <w:color w:val="auto"/>
          <w:kern w:val="2"/>
          <w:sz w:val="28"/>
          <w:szCs w:val="28"/>
          <w:highlight w:val="none"/>
          <w:lang w:val="en-US" w:eastAsia="zh-CN" w:bidi="ar-SA"/>
        </w:rPr>
      </w:pPr>
      <w:r>
        <w:rPr>
          <w:rFonts w:hint="eastAsia" w:ascii="方正小标宋简体" w:hAnsi="方正小标宋简体" w:eastAsia="方正小标宋简体" w:cs="方正小标宋简体"/>
          <w:bCs/>
          <w:color w:val="auto"/>
          <w:kern w:val="2"/>
          <w:sz w:val="28"/>
          <w:szCs w:val="28"/>
          <w:highlight w:val="none"/>
          <w:lang w:val="en-US" w:eastAsia="zh-CN" w:bidi="ar-SA"/>
        </w:rPr>
        <w:t>（一）营业执照复印件、法定代表人身份证复印件</w:t>
      </w:r>
    </w:p>
    <w:p w14:paraId="4C1EEA9F">
      <w:pPr>
        <w:keepNext/>
        <w:keepLines/>
        <w:widowControl w:val="0"/>
        <w:numPr>
          <w:ilvl w:val="0"/>
          <w:numId w:val="0"/>
        </w:numPr>
        <w:spacing w:before="260" w:beforeLines="0" w:after="260" w:afterLines="0" w:line="416" w:lineRule="auto"/>
        <w:jc w:val="center"/>
        <w:outlineLvl w:val="1"/>
        <w:rPr>
          <w:rFonts w:hint="eastAsia" w:ascii="方正小标宋简体" w:hAnsi="方正小标宋简体" w:eastAsia="方正小标宋简体" w:cs="方正小标宋简体"/>
          <w:bCs/>
          <w:color w:val="auto"/>
          <w:kern w:val="2"/>
          <w:sz w:val="28"/>
          <w:szCs w:val="28"/>
          <w:highlight w:val="none"/>
          <w:lang w:val="en-US" w:eastAsia="zh-CN" w:bidi="ar-SA"/>
        </w:rPr>
      </w:pPr>
    </w:p>
    <w:p w14:paraId="16F84EB0">
      <w:pPr>
        <w:keepNext/>
        <w:keepLines/>
        <w:widowControl w:val="0"/>
        <w:numPr>
          <w:ilvl w:val="0"/>
          <w:numId w:val="0"/>
        </w:numPr>
        <w:spacing w:before="260" w:beforeLines="0" w:after="260" w:afterLines="0" w:line="416" w:lineRule="auto"/>
        <w:jc w:val="center"/>
        <w:outlineLvl w:val="1"/>
        <w:rPr>
          <w:rFonts w:hint="eastAsia" w:ascii="方正小标宋简体" w:hAnsi="方正小标宋简体" w:eastAsia="方正小标宋简体" w:cs="方正小标宋简体"/>
          <w:bCs/>
          <w:color w:val="auto"/>
          <w:kern w:val="2"/>
          <w:sz w:val="28"/>
          <w:szCs w:val="28"/>
          <w:highlight w:val="none"/>
          <w:lang w:val="en-US" w:eastAsia="zh-CN" w:bidi="ar-SA"/>
        </w:rPr>
      </w:pPr>
    </w:p>
    <w:p w14:paraId="0377CB05">
      <w:pPr>
        <w:keepNext/>
        <w:keepLines/>
        <w:widowControl w:val="0"/>
        <w:numPr>
          <w:ilvl w:val="0"/>
          <w:numId w:val="0"/>
        </w:numPr>
        <w:spacing w:before="260" w:beforeLines="0" w:after="260" w:afterLines="0" w:line="416" w:lineRule="auto"/>
        <w:jc w:val="center"/>
        <w:outlineLvl w:val="1"/>
        <w:rPr>
          <w:rFonts w:hint="eastAsia" w:ascii="方正小标宋简体" w:hAnsi="方正小标宋简体" w:eastAsia="方正小标宋简体" w:cs="方正小标宋简体"/>
          <w:bCs/>
          <w:color w:val="auto"/>
          <w:kern w:val="2"/>
          <w:sz w:val="28"/>
          <w:szCs w:val="28"/>
          <w:highlight w:val="none"/>
          <w:lang w:val="en-US" w:eastAsia="zh-CN" w:bidi="ar-SA"/>
        </w:rPr>
      </w:pPr>
    </w:p>
    <w:p w14:paraId="76724769">
      <w:pPr>
        <w:keepNext/>
        <w:keepLines/>
        <w:widowControl w:val="0"/>
        <w:numPr>
          <w:ilvl w:val="0"/>
          <w:numId w:val="1"/>
        </w:numPr>
        <w:spacing w:before="260" w:beforeLines="0" w:after="260" w:afterLines="0" w:line="416" w:lineRule="auto"/>
        <w:jc w:val="center"/>
        <w:outlineLvl w:val="1"/>
        <w:rPr>
          <w:rFonts w:hint="eastAsia" w:ascii="方正小标宋简体" w:hAnsi="方正小标宋简体" w:eastAsia="方正小标宋简体" w:cs="方正小标宋简体"/>
          <w:bCs/>
          <w:color w:val="auto"/>
          <w:kern w:val="2"/>
          <w:sz w:val="28"/>
          <w:szCs w:val="28"/>
          <w:highlight w:val="none"/>
          <w:lang w:val="en-US" w:eastAsia="zh-CN" w:bidi="ar-SA"/>
        </w:rPr>
      </w:pPr>
      <w:r>
        <w:rPr>
          <w:rFonts w:hint="eastAsia" w:ascii="方正小标宋简体" w:hAnsi="方正小标宋简体" w:eastAsia="方正小标宋简体" w:cs="方正小标宋简体"/>
          <w:bCs/>
          <w:color w:val="auto"/>
          <w:kern w:val="2"/>
          <w:sz w:val="28"/>
          <w:szCs w:val="28"/>
          <w:highlight w:val="none"/>
          <w:lang w:val="en-US" w:eastAsia="zh-CN" w:bidi="ar-SA"/>
        </w:rPr>
        <w:t>水源调查监测相关案例合同复印件</w:t>
      </w:r>
    </w:p>
    <w:p w14:paraId="6E599F6A">
      <w:pPr>
        <w:keepNext/>
        <w:keepLines/>
        <w:widowControl w:val="0"/>
        <w:numPr>
          <w:ilvl w:val="0"/>
          <w:numId w:val="0"/>
        </w:numPr>
        <w:spacing w:before="260" w:beforeLines="0" w:after="260" w:afterLines="0" w:line="416" w:lineRule="auto"/>
        <w:jc w:val="center"/>
        <w:outlineLvl w:val="1"/>
        <w:rPr>
          <w:rFonts w:hint="eastAsia" w:ascii="方正小标宋简体" w:hAnsi="方正小标宋简体" w:eastAsia="方正小标宋简体" w:cs="方正小标宋简体"/>
          <w:bCs/>
          <w:color w:val="auto"/>
          <w:kern w:val="2"/>
          <w:sz w:val="28"/>
          <w:szCs w:val="28"/>
          <w:highlight w:val="none"/>
          <w:lang w:val="en-US" w:eastAsia="zh-CN" w:bidi="ar-SA"/>
        </w:rPr>
      </w:pPr>
    </w:p>
    <w:p w14:paraId="28C8D94E">
      <w:pPr>
        <w:keepNext/>
        <w:keepLines/>
        <w:widowControl w:val="0"/>
        <w:numPr>
          <w:ilvl w:val="0"/>
          <w:numId w:val="0"/>
        </w:numPr>
        <w:spacing w:before="260" w:beforeLines="0" w:after="260" w:afterLines="0" w:line="416" w:lineRule="auto"/>
        <w:jc w:val="center"/>
        <w:outlineLvl w:val="1"/>
        <w:rPr>
          <w:rFonts w:hint="eastAsia" w:ascii="方正小标宋简体" w:hAnsi="方正小标宋简体" w:eastAsia="方正小标宋简体" w:cs="方正小标宋简体"/>
          <w:bCs/>
          <w:color w:val="auto"/>
          <w:kern w:val="2"/>
          <w:sz w:val="28"/>
          <w:szCs w:val="28"/>
          <w:highlight w:val="none"/>
          <w:lang w:val="en-US" w:eastAsia="zh-CN" w:bidi="ar-SA"/>
        </w:rPr>
      </w:pPr>
    </w:p>
    <w:p w14:paraId="239FD69A">
      <w:pPr>
        <w:keepNext/>
        <w:keepLines/>
        <w:widowControl w:val="0"/>
        <w:numPr>
          <w:ilvl w:val="0"/>
          <w:numId w:val="0"/>
        </w:numPr>
        <w:spacing w:before="260" w:beforeLines="0" w:after="260" w:afterLines="0" w:line="416" w:lineRule="auto"/>
        <w:jc w:val="center"/>
        <w:outlineLvl w:val="1"/>
        <w:rPr>
          <w:rFonts w:hint="eastAsia" w:ascii="方正小标宋简体" w:hAnsi="方正小标宋简体" w:eastAsia="方正小标宋简体" w:cs="方正小标宋简体"/>
          <w:bCs/>
          <w:color w:val="auto"/>
          <w:kern w:val="2"/>
          <w:sz w:val="28"/>
          <w:szCs w:val="28"/>
          <w:highlight w:val="none"/>
          <w:lang w:val="en-US" w:eastAsia="zh-CN" w:bidi="ar-SA"/>
        </w:rPr>
      </w:pPr>
      <w:r>
        <w:rPr>
          <w:rFonts w:hint="eastAsia" w:ascii="方正小标宋简体" w:hAnsi="方正小标宋简体" w:eastAsia="方正小标宋简体" w:cs="方正小标宋简体"/>
          <w:bCs/>
          <w:color w:val="auto"/>
          <w:kern w:val="2"/>
          <w:sz w:val="28"/>
          <w:szCs w:val="28"/>
          <w:highlight w:val="none"/>
          <w:lang w:val="en-US" w:eastAsia="zh-CN" w:bidi="ar-SA"/>
        </w:rPr>
        <w:t>（三）采样点位布设系统或地下水环境调查及监测系统或检测样品管理系统软著证书复印件</w:t>
      </w:r>
    </w:p>
    <w:p w14:paraId="5E109E1A">
      <w:pPr>
        <w:rPr>
          <w:rFonts w:hint="eastAsia" w:asciiTheme="minorEastAsia" w:hAnsiTheme="minorEastAsia" w:eastAsiaTheme="minorEastAsia" w:cstheme="minorEastAsia"/>
          <w:b/>
          <w:bCs/>
          <w:color w:val="auto"/>
          <w:kern w:val="2"/>
          <w:sz w:val="32"/>
          <w:szCs w:val="32"/>
          <w:lang w:val="en-US" w:eastAsia="zh-CN" w:bidi="ar-SA"/>
        </w:rPr>
      </w:pPr>
      <w:r>
        <w:rPr>
          <w:rFonts w:hint="eastAsia" w:asciiTheme="minorEastAsia" w:hAnsiTheme="minorEastAsia" w:eastAsiaTheme="minorEastAsia" w:cstheme="minorEastAsia"/>
          <w:b/>
          <w:bCs/>
          <w:color w:val="auto"/>
          <w:kern w:val="2"/>
          <w:sz w:val="32"/>
          <w:szCs w:val="32"/>
          <w:lang w:val="en-US" w:eastAsia="zh-CN" w:bidi="ar-SA"/>
        </w:rPr>
        <w:br w:type="page"/>
      </w:r>
    </w:p>
    <w:p w14:paraId="5D59CA2A">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lang w:val="en-US" w:eastAsia="zh-CN" w:bidi="ar-SA"/>
        </w:rPr>
      </w:pPr>
    </w:p>
    <w:p w14:paraId="0B3FA3CD">
      <w:pPr>
        <w:keepNext/>
        <w:keepLines/>
        <w:widowControl w:val="0"/>
        <w:numPr>
          <w:ilvl w:val="0"/>
          <w:numId w:val="0"/>
        </w:numPr>
        <w:spacing w:before="260" w:beforeLines="0" w:after="260" w:afterLines="0" w:line="416" w:lineRule="auto"/>
        <w:jc w:val="center"/>
        <w:outlineLvl w:val="1"/>
        <w:rPr>
          <w:rFonts w:hint="default" w:ascii="方正小标宋简体" w:hAnsi="方正小标宋简体" w:eastAsia="方正小标宋简体" w:cs="方正小标宋简体"/>
          <w:bCs/>
          <w:color w:val="auto"/>
          <w:kern w:val="2"/>
          <w:sz w:val="28"/>
          <w:szCs w:val="28"/>
          <w:highlight w:val="none"/>
          <w:lang w:val="en-US" w:eastAsia="zh-CN" w:bidi="ar-SA"/>
        </w:rPr>
      </w:pPr>
      <w:r>
        <w:rPr>
          <w:rFonts w:hint="eastAsia" w:ascii="方正小标宋简体" w:hAnsi="方正小标宋简体" w:eastAsia="方正小标宋简体" w:cs="方正小标宋简体"/>
          <w:bCs/>
          <w:color w:val="auto"/>
          <w:kern w:val="2"/>
          <w:sz w:val="28"/>
          <w:szCs w:val="28"/>
          <w:highlight w:val="none"/>
          <w:lang w:val="en-US" w:eastAsia="zh-CN" w:bidi="ar-SA"/>
        </w:rPr>
        <w:t>（四）拟派项目负责人简要情况表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101CA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14:paraId="2E05C682">
            <w:pPr>
              <w:keepNext/>
              <w:keepLines/>
              <w:widowControl w:val="0"/>
              <w:spacing w:before="260" w:beforeLines="0" w:after="260" w:afterLines="0" w:line="416" w:lineRule="auto"/>
              <w:jc w:val="center"/>
              <w:outlineLvl w:val="1"/>
              <w:rPr>
                <w:rFonts w:hint="default" w:asciiTheme="minorEastAsia" w:hAnsiTheme="minorEastAsia" w:eastAsiaTheme="minorEastAsia" w:cstheme="minorEastAsia"/>
                <w:b/>
                <w:bCs/>
                <w:color w:val="auto"/>
                <w:kern w:val="2"/>
                <w:sz w:val="24"/>
                <w:szCs w:val="24"/>
                <w:vertAlign w:val="baseline"/>
                <w:lang w:val="en-US" w:eastAsia="zh-CN" w:bidi="ar-SA"/>
              </w:rPr>
            </w:pPr>
            <w:r>
              <w:rPr>
                <w:rFonts w:hint="eastAsia" w:asciiTheme="minorEastAsia" w:hAnsiTheme="minorEastAsia" w:eastAsiaTheme="minorEastAsia" w:cstheme="minorEastAsia"/>
                <w:b/>
                <w:bCs/>
                <w:color w:val="auto"/>
                <w:kern w:val="2"/>
                <w:sz w:val="24"/>
                <w:szCs w:val="24"/>
                <w:vertAlign w:val="baseline"/>
                <w:lang w:val="en-US" w:eastAsia="zh-CN" w:bidi="ar-SA"/>
              </w:rPr>
              <w:t>岗位名称</w:t>
            </w:r>
          </w:p>
        </w:tc>
        <w:tc>
          <w:tcPr>
            <w:tcW w:w="1914" w:type="dxa"/>
          </w:tcPr>
          <w:p w14:paraId="618A45E4">
            <w:pPr>
              <w:keepNext/>
              <w:keepLines/>
              <w:widowControl w:val="0"/>
              <w:spacing w:before="260" w:beforeLines="0" w:after="260" w:afterLines="0" w:line="416" w:lineRule="auto"/>
              <w:jc w:val="center"/>
              <w:outlineLvl w:val="1"/>
              <w:rPr>
                <w:rFonts w:hint="default" w:asciiTheme="minorEastAsia" w:hAnsiTheme="minorEastAsia" w:eastAsiaTheme="minorEastAsia" w:cstheme="minorEastAsia"/>
                <w:b/>
                <w:bCs/>
                <w:color w:val="auto"/>
                <w:kern w:val="2"/>
                <w:sz w:val="24"/>
                <w:szCs w:val="24"/>
                <w:vertAlign w:val="baseline"/>
                <w:lang w:val="en-US" w:eastAsia="zh-CN" w:bidi="ar-SA"/>
              </w:rPr>
            </w:pPr>
            <w:r>
              <w:rPr>
                <w:rFonts w:hint="eastAsia" w:asciiTheme="minorEastAsia" w:hAnsiTheme="minorEastAsia" w:eastAsiaTheme="minorEastAsia" w:cstheme="minorEastAsia"/>
                <w:b/>
                <w:bCs/>
                <w:color w:val="auto"/>
                <w:kern w:val="2"/>
                <w:sz w:val="24"/>
                <w:szCs w:val="24"/>
                <w:vertAlign w:val="baseline"/>
                <w:lang w:val="en-US" w:eastAsia="zh-CN" w:bidi="ar-SA"/>
              </w:rPr>
              <w:t>姓名</w:t>
            </w:r>
          </w:p>
        </w:tc>
        <w:tc>
          <w:tcPr>
            <w:tcW w:w="1914" w:type="dxa"/>
          </w:tcPr>
          <w:p w14:paraId="384BCD6A">
            <w:pPr>
              <w:keepNext/>
              <w:keepLines/>
              <w:widowControl w:val="0"/>
              <w:spacing w:before="260" w:beforeLines="0" w:after="260" w:afterLines="0" w:line="416" w:lineRule="auto"/>
              <w:jc w:val="center"/>
              <w:outlineLvl w:val="1"/>
              <w:rPr>
                <w:rFonts w:hint="default" w:asciiTheme="minorEastAsia" w:hAnsiTheme="minorEastAsia" w:eastAsiaTheme="minorEastAsia" w:cstheme="minorEastAsia"/>
                <w:b/>
                <w:bCs/>
                <w:color w:val="auto"/>
                <w:kern w:val="2"/>
                <w:sz w:val="24"/>
                <w:szCs w:val="24"/>
                <w:vertAlign w:val="baseline"/>
                <w:lang w:val="en-US" w:eastAsia="zh-CN" w:bidi="ar-SA"/>
              </w:rPr>
            </w:pPr>
            <w:r>
              <w:rPr>
                <w:rFonts w:hint="eastAsia" w:asciiTheme="minorEastAsia" w:hAnsiTheme="minorEastAsia" w:eastAsiaTheme="minorEastAsia" w:cstheme="minorEastAsia"/>
                <w:b/>
                <w:bCs/>
                <w:color w:val="auto"/>
                <w:kern w:val="2"/>
                <w:sz w:val="24"/>
                <w:szCs w:val="24"/>
                <w:vertAlign w:val="baseline"/>
                <w:lang w:val="en-US" w:eastAsia="zh-CN" w:bidi="ar-SA"/>
              </w:rPr>
              <w:t>身份证号</w:t>
            </w:r>
          </w:p>
        </w:tc>
        <w:tc>
          <w:tcPr>
            <w:tcW w:w="1914" w:type="dxa"/>
          </w:tcPr>
          <w:p w14:paraId="330603DC">
            <w:pPr>
              <w:keepNext/>
              <w:keepLines/>
              <w:widowControl w:val="0"/>
              <w:spacing w:before="260" w:beforeLines="0" w:after="260" w:afterLines="0" w:line="416" w:lineRule="auto"/>
              <w:jc w:val="center"/>
              <w:outlineLvl w:val="1"/>
              <w:rPr>
                <w:rFonts w:hint="default" w:asciiTheme="minorEastAsia" w:hAnsiTheme="minorEastAsia" w:eastAsiaTheme="minorEastAsia" w:cstheme="minorEastAsia"/>
                <w:b/>
                <w:bCs/>
                <w:color w:val="auto"/>
                <w:kern w:val="2"/>
                <w:sz w:val="24"/>
                <w:szCs w:val="24"/>
                <w:vertAlign w:val="baseline"/>
                <w:lang w:val="en-US" w:eastAsia="zh-CN" w:bidi="ar-SA"/>
              </w:rPr>
            </w:pPr>
            <w:r>
              <w:rPr>
                <w:rFonts w:hint="eastAsia" w:asciiTheme="minorEastAsia" w:hAnsiTheme="minorEastAsia" w:eastAsiaTheme="minorEastAsia" w:cstheme="minorEastAsia"/>
                <w:b/>
                <w:bCs/>
                <w:color w:val="auto"/>
                <w:kern w:val="2"/>
                <w:sz w:val="24"/>
                <w:szCs w:val="24"/>
                <w:vertAlign w:val="baseline"/>
                <w:lang w:val="en-US" w:eastAsia="zh-CN" w:bidi="ar-SA"/>
              </w:rPr>
              <w:t>职称证书编号</w:t>
            </w:r>
          </w:p>
        </w:tc>
        <w:tc>
          <w:tcPr>
            <w:tcW w:w="1914" w:type="dxa"/>
          </w:tcPr>
          <w:p w14:paraId="5A26D981">
            <w:pPr>
              <w:keepNext/>
              <w:keepLines/>
              <w:widowControl w:val="0"/>
              <w:spacing w:before="260" w:beforeLines="0" w:after="260" w:afterLines="0" w:line="416" w:lineRule="auto"/>
              <w:jc w:val="center"/>
              <w:outlineLvl w:val="1"/>
              <w:rPr>
                <w:rFonts w:hint="default" w:asciiTheme="minorEastAsia" w:hAnsiTheme="minorEastAsia" w:eastAsiaTheme="minorEastAsia" w:cstheme="minorEastAsia"/>
                <w:b/>
                <w:bCs/>
                <w:color w:val="auto"/>
                <w:kern w:val="2"/>
                <w:sz w:val="24"/>
                <w:szCs w:val="24"/>
                <w:vertAlign w:val="baseline"/>
                <w:lang w:val="en-US" w:eastAsia="zh-CN" w:bidi="ar-SA"/>
              </w:rPr>
            </w:pPr>
            <w:r>
              <w:rPr>
                <w:rFonts w:hint="eastAsia" w:asciiTheme="minorEastAsia" w:hAnsiTheme="minorEastAsia" w:eastAsiaTheme="minorEastAsia" w:cstheme="minorEastAsia"/>
                <w:b/>
                <w:bCs/>
                <w:color w:val="auto"/>
                <w:kern w:val="2"/>
                <w:sz w:val="24"/>
                <w:szCs w:val="24"/>
                <w:vertAlign w:val="baseline"/>
                <w:lang w:val="en-US" w:eastAsia="zh-CN" w:bidi="ar-SA"/>
              </w:rPr>
              <w:t>备注</w:t>
            </w:r>
          </w:p>
        </w:tc>
      </w:tr>
      <w:tr w14:paraId="1EB4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14:paraId="48F55FB4">
            <w:pPr>
              <w:keepNext/>
              <w:keepLines/>
              <w:widowControl w:val="0"/>
              <w:spacing w:before="260" w:beforeLines="0" w:after="260" w:afterLines="0" w:line="416" w:lineRule="auto"/>
              <w:jc w:val="center"/>
              <w:outlineLvl w:val="1"/>
              <w:rPr>
                <w:rFonts w:hint="default" w:asciiTheme="minorEastAsia" w:hAnsiTheme="minorEastAsia" w:eastAsiaTheme="minorEastAsia" w:cstheme="minorEastAsia"/>
                <w:b/>
                <w:bCs/>
                <w:color w:val="auto"/>
                <w:kern w:val="2"/>
                <w:sz w:val="32"/>
                <w:szCs w:val="32"/>
                <w:vertAlign w:val="baseline"/>
                <w:lang w:val="en-US" w:eastAsia="zh-CN" w:bidi="ar-SA"/>
              </w:rPr>
            </w:pPr>
            <w:r>
              <w:rPr>
                <w:rFonts w:hint="eastAsia" w:asciiTheme="minorEastAsia" w:hAnsiTheme="minorEastAsia" w:eastAsiaTheme="minorEastAsia" w:cstheme="minorEastAsia"/>
                <w:b/>
                <w:bCs/>
                <w:color w:val="auto"/>
                <w:kern w:val="2"/>
                <w:sz w:val="24"/>
                <w:szCs w:val="24"/>
                <w:vertAlign w:val="baseline"/>
                <w:lang w:val="en-US" w:eastAsia="zh-CN" w:bidi="ar-SA"/>
              </w:rPr>
              <w:t>项目负责人</w:t>
            </w:r>
          </w:p>
        </w:tc>
        <w:tc>
          <w:tcPr>
            <w:tcW w:w="1914" w:type="dxa"/>
          </w:tcPr>
          <w:p w14:paraId="6351D12E">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vertAlign w:val="baseline"/>
                <w:lang w:val="en-US" w:eastAsia="zh-CN" w:bidi="ar-SA"/>
              </w:rPr>
            </w:pPr>
          </w:p>
        </w:tc>
        <w:tc>
          <w:tcPr>
            <w:tcW w:w="1914" w:type="dxa"/>
          </w:tcPr>
          <w:p w14:paraId="2AFF6BA8">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vertAlign w:val="baseline"/>
                <w:lang w:val="en-US" w:eastAsia="zh-CN" w:bidi="ar-SA"/>
              </w:rPr>
            </w:pPr>
          </w:p>
        </w:tc>
        <w:tc>
          <w:tcPr>
            <w:tcW w:w="1914" w:type="dxa"/>
          </w:tcPr>
          <w:p w14:paraId="54D55EB6">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vertAlign w:val="baseline"/>
                <w:lang w:val="en-US" w:eastAsia="zh-CN" w:bidi="ar-SA"/>
              </w:rPr>
            </w:pPr>
          </w:p>
        </w:tc>
        <w:tc>
          <w:tcPr>
            <w:tcW w:w="1914" w:type="dxa"/>
          </w:tcPr>
          <w:p w14:paraId="4A72053D">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vertAlign w:val="baseline"/>
                <w:lang w:val="en-US" w:eastAsia="zh-CN" w:bidi="ar-SA"/>
              </w:rPr>
            </w:pPr>
          </w:p>
        </w:tc>
      </w:tr>
      <w:tr w14:paraId="1773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14:paraId="7120C598">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vertAlign w:val="baseline"/>
                <w:lang w:val="en-US" w:eastAsia="zh-CN" w:bidi="ar-SA"/>
              </w:rPr>
            </w:pPr>
          </w:p>
        </w:tc>
        <w:tc>
          <w:tcPr>
            <w:tcW w:w="1914" w:type="dxa"/>
          </w:tcPr>
          <w:p w14:paraId="1548DAFC">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vertAlign w:val="baseline"/>
                <w:lang w:val="en-US" w:eastAsia="zh-CN" w:bidi="ar-SA"/>
              </w:rPr>
            </w:pPr>
          </w:p>
        </w:tc>
        <w:tc>
          <w:tcPr>
            <w:tcW w:w="1914" w:type="dxa"/>
          </w:tcPr>
          <w:p w14:paraId="6DDA8E75">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vertAlign w:val="baseline"/>
                <w:lang w:val="en-US" w:eastAsia="zh-CN" w:bidi="ar-SA"/>
              </w:rPr>
            </w:pPr>
          </w:p>
        </w:tc>
        <w:tc>
          <w:tcPr>
            <w:tcW w:w="1914" w:type="dxa"/>
          </w:tcPr>
          <w:p w14:paraId="76CCDB3A">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vertAlign w:val="baseline"/>
                <w:lang w:val="en-US" w:eastAsia="zh-CN" w:bidi="ar-SA"/>
              </w:rPr>
            </w:pPr>
          </w:p>
        </w:tc>
        <w:tc>
          <w:tcPr>
            <w:tcW w:w="1914" w:type="dxa"/>
          </w:tcPr>
          <w:p w14:paraId="301A4E4A">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vertAlign w:val="baseline"/>
                <w:lang w:val="en-US" w:eastAsia="zh-CN" w:bidi="ar-SA"/>
              </w:rPr>
            </w:pPr>
          </w:p>
        </w:tc>
      </w:tr>
      <w:tr w14:paraId="51939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14:paraId="33AF35C9">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vertAlign w:val="baseline"/>
                <w:lang w:val="en-US" w:eastAsia="zh-CN" w:bidi="ar-SA"/>
              </w:rPr>
            </w:pPr>
          </w:p>
        </w:tc>
        <w:tc>
          <w:tcPr>
            <w:tcW w:w="1914" w:type="dxa"/>
          </w:tcPr>
          <w:p w14:paraId="32F11522">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vertAlign w:val="baseline"/>
                <w:lang w:val="en-US" w:eastAsia="zh-CN" w:bidi="ar-SA"/>
              </w:rPr>
            </w:pPr>
          </w:p>
        </w:tc>
        <w:tc>
          <w:tcPr>
            <w:tcW w:w="1914" w:type="dxa"/>
          </w:tcPr>
          <w:p w14:paraId="75B48710">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vertAlign w:val="baseline"/>
                <w:lang w:val="en-US" w:eastAsia="zh-CN" w:bidi="ar-SA"/>
              </w:rPr>
            </w:pPr>
          </w:p>
        </w:tc>
        <w:tc>
          <w:tcPr>
            <w:tcW w:w="1914" w:type="dxa"/>
          </w:tcPr>
          <w:p w14:paraId="27169D46">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vertAlign w:val="baseline"/>
                <w:lang w:val="en-US" w:eastAsia="zh-CN" w:bidi="ar-SA"/>
              </w:rPr>
            </w:pPr>
          </w:p>
        </w:tc>
        <w:tc>
          <w:tcPr>
            <w:tcW w:w="1914" w:type="dxa"/>
          </w:tcPr>
          <w:p w14:paraId="095D1784">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vertAlign w:val="baseline"/>
                <w:lang w:val="en-US" w:eastAsia="zh-CN" w:bidi="ar-SA"/>
              </w:rPr>
            </w:pPr>
          </w:p>
        </w:tc>
      </w:tr>
    </w:tbl>
    <w:p w14:paraId="6781F103">
      <w:pPr>
        <w:keepNext/>
        <w:keepLines/>
        <w:widowControl w:val="0"/>
        <w:spacing w:before="260" w:beforeLines="0" w:after="260" w:afterLines="0" w:line="416" w:lineRule="auto"/>
        <w:jc w:val="left"/>
        <w:outlineLvl w:val="1"/>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附：拟派项目负责人环境类高级职称证书复印件及</w:t>
      </w:r>
      <w:r>
        <w:rPr>
          <w:rFonts w:hint="eastAsia" w:asciiTheme="minorEastAsia" w:hAnsiTheme="minorEastAsia" w:cstheme="minorEastAsia"/>
          <w:b/>
          <w:bCs/>
          <w:color w:val="auto"/>
          <w:kern w:val="2"/>
          <w:sz w:val="24"/>
          <w:szCs w:val="24"/>
          <w:highlight w:val="none"/>
          <w:lang w:val="en-US" w:eastAsia="zh-CN" w:bidi="ar-SA"/>
        </w:rPr>
        <w:t>劳动</w:t>
      </w:r>
      <w:r>
        <w:rPr>
          <w:rFonts w:hint="eastAsia" w:asciiTheme="minorEastAsia" w:hAnsiTheme="minorEastAsia" w:eastAsiaTheme="minorEastAsia" w:cstheme="minorEastAsia"/>
          <w:b/>
          <w:bCs/>
          <w:color w:val="auto"/>
          <w:kern w:val="2"/>
          <w:sz w:val="24"/>
          <w:szCs w:val="24"/>
          <w:lang w:val="en-US" w:eastAsia="zh-CN" w:bidi="ar-SA"/>
        </w:rPr>
        <w:t>合同复印件。</w:t>
      </w:r>
    </w:p>
    <w:p w14:paraId="6C19D482">
      <w:pPr>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br w:type="page"/>
      </w:r>
    </w:p>
    <w:p w14:paraId="3C9B49C4">
      <w:pPr>
        <w:keepNext/>
        <w:keepLines/>
        <w:widowControl w:val="0"/>
        <w:spacing w:before="260" w:beforeLines="0" w:after="260" w:afterLines="0" w:line="416" w:lineRule="auto"/>
        <w:jc w:val="left"/>
        <w:outlineLvl w:val="1"/>
        <w:rPr>
          <w:rFonts w:hint="default" w:asciiTheme="minorEastAsia" w:hAnsiTheme="minorEastAsia" w:eastAsiaTheme="minorEastAsia" w:cstheme="minorEastAsia"/>
          <w:b/>
          <w:bCs/>
          <w:color w:val="auto"/>
          <w:kern w:val="2"/>
          <w:sz w:val="24"/>
          <w:szCs w:val="24"/>
          <w:lang w:val="en-US" w:eastAsia="zh-CN" w:bidi="ar-SA"/>
        </w:rPr>
      </w:pPr>
    </w:p>
    <w:p w14:paraId="0F2E0444">
      <w:pPr>
        <w:keepNext/>
        <w:keepLines/>
        <w:widowControl w:val="0"/>
        <w:numPr>
          <w:ilvl w:val="0"/>
          <w:numId w:val="2"/>
        </w:numPr>
        <w:spacing w:before="260" w:beforeLines="0" w:after="260" w:afterLines="0" w:line="416" w:lineRule="auto"/>
        <w:jc w:val="center"/>
        <w:outlineLvl w:val="1"/>
        <w:rPr>
          <w:rFonts w:hint="eastAsia" w:ascii="方正小标宋简体" w:hAnsi="方正小标宋简体" w:eastAsia="方正小标宋简体" w:cs="方正小标宋简体"/>
          <w:bCs/>
          <w:color w:val="auto"/>
          <w:kern w:val="2"/>
          <w:sz w:val="28"/>
          <w:szCs w:val="28"/>
          <w:highlight w:val="none"/>
          <w:lang w:val="en-US" w:eastAsia="zh-CN" w:bidi="ar-SA"/>
        </w:rPr>
      </w:pPr>
      <w:r>
        <w:rPr>
          <w:rFonts w:hint="eastAsia" w:ascii="方正小标宋简体" w:hAnsi="方正小标宋简体" w:eastAsia="方正小标宋简体" w:cs="方正小标宋简体"/>
          <w:bCs/>
          <w:color w:val="auto"/>
          <w:kern w:val="2"/>
          <w:sz w:val="28"/>
          <w:szCs w:val="28"/>
          <w:highlight w:val="none"/>
          <w:lang w:val="en-US" w:eastAsia="zh-CN" w:bidi="ar-SA"/>
        </w:rPr>
        <w:t>自有采样车辆行驶证及购车发票复印件</w:t>
      </w:r>
    </w:p>
    <w:p w14:paraId="35E7E782">
      <w:pPr>
        <w:keepNext/>
        <w:keepLines/>
        <w:widowControl w:val="0"/>
        <w:numPr>
          <w:ilvl w:val="0"/>
          <w:numId w:val="0"/>
        </w:numPr>
        <w:spacing w:before="260" w:beforeLines="0" w:after="260" w:afterLines="0" w:line="416" w:lineRule="auto"/>
        <w:jc w:val="center"/>
        <w:outlineLvl w:val="1"/>
        <w:rPr>
          <w:rFonts w:hint="eastAsia" w:ascii="方正小标宋简体" w:hAnsi="方正小标宋简体" w:eastAsia="方正小标宋简体" w:cs="方正小标宋简体"/>
          <w:bCs/>
          <w:color w:val="auto"/>
          <w:kern w:val="2"/>
          <w:sz w:val="24"/>
          <w:szCs w:val="24"/>
          <w:highlight w:val="none"/>
          <w:lang w:val="en-US" w:eastAsia="zh-CN" w:bidi="ar-SA"/>
        </w:rPr>
      </w:pPr>
      <w:r>
        <w:rPr>
          <w:rFonts w:hint="eastAsia" w:ascii="方正小标宋简体" w:hAnsi="方正小标宋简体" w:eastAsia="方正小标宋简体" w:cs="方正小标宋简体"/>
          <w:bCs/>
          <w:color w:val="auto"/>
          <w:kern w:val="2"/>
          <w:sz w:val="24"/>
          <w:szCs w:val="24"/>
          <w:highlight w:val="none"/>
          <w:lang w:val="en-US" w:eastAsia="zh-CN" w:bidi="ar-SA"/>
        </w:rPr>
        <w:t>（体现的所有人须为竞价人或其法定代表人）</w:t>
      </w:r>
    </w:p>
    <w:p w14:paraId="30770700">
      <w:pPr>
        <w:rPr>
          <w:rFonts w:hint="eastAsia" w:asciiTheme="minorEastAsia" w:hAnsiTheme="minorEastAsia" w:eastAsiaTheme="minorEastAsia" w:cstheme="minorEastAsia"/>
          <w:b/>
          <w:bCs/>
          <w:color w:val="auto"/>
          <w:kern w:val="2"/>
          <w:sz w:val="32"/>
          <w:szCs w:val="32"/>
          <w:lang w:val="en-US" w:eastAsia="zh-CN" w:bidi="ar-SA"/>
        </w:rPr>
      </w:pPr>
      <w:r>
        <w:rPr>
          <w:rFonts w:hint="eastAsia" w:asciiTheme="minorEastAsia" w:hAnsiTheme="minorEastAsia" w:eastAsiaTheme="minorEastAsia" w:cstheme="minorEastAsia"/>
          <w:b/>
          <w:bCs/>
          <w:color w:val="auto"/>
          <w:kern w:val="2"/>
          <w:sz w:val="32"/>
          <w:szCs w:val="32"/>
          <w:lang w:val="en-US" w:eastAsia="zh-CN" w:bidi="ar-SA"/>
        </w:rPr>
        <w:br w:type="page"/>
      </w:r>
    </w:p>
    <w:p w14:paraId="3C59AE2C">
      <w:pPr>
        <w:keepNext/>
        <w:keepLines/>
        <w:widowControl w:val="0"/>
        <w:spacing w:before="260" w:beforeLines="0" w:after="260" w:afterLines="0" w:line="416" w:lineRule="auto"/>
        <w:jc w:val="center"/>
        <w:outlineLvl w:val="1"/>
        <w:rPr>
          <w:rFonts w:hint="eastAsia" w:ascii="方正小标宋简体" w:hAnsi="方正小标宋简体" w:eastAsia="方正小标宋简体" w:cs="方正小标宋简体"/>
          <w:bCs/>
          <w:color w:val="auto"/>
          <w:kern w:val="2"/>
          <w:sz w:val="28"/>
          <w:szCs w:val="28"/>
          <w:highlight w:val="none"/>
          <w:lang w:val="en-US" w:eastAsia="zh-CN" w:bidi="ar-SA"/>
        </w:rPr>
      </w:pPr>
    </w:p>
    <w:p w14:paraId="1BDB9297">
      <w:pPr>
        <w:keepNext/>
        <w:keepLines/>
        <w:widowControl w:val="0"/>
        <w:spacing w:before="260" w:beforeLines="0" w:after="260" w:afterLines="0" w:line="416" w:lineRule="auto"/>
        <w:jc w:val="center"/>
        <w:outlineLvl w:val="1"/>
        <w:rPr>
          <w:rFonts w:hint="eastAsia" w:ascii="方正小标宋简体" w:hAnsi="方正小标宋简体" w:eastAsia="方正小标宋简体" w:cs="方正小标宋简体"/>
          <w:bCs/>
          <w:color w:val="auto"/>
          <w:kern w:val="2"/>
          <w:sz w:val="28"/>
          <w:szCs w:val="28"/>
          <w:highlight w:val="none"/>
          <w:lang w:val="en-US" w:eastAsia="zh-CN" w:bidi="ar-SA"/>
        </w:rPr>
      </w:pPr>
      <w:r>
        <w:rPr>
          <w:rFonts w:hint="eastAsia" w:ascii="方正小标宋简体" w:hAnsi="方正小标宋简体" w:eastAsia="方正小标宋简体" w:cs="方正小标宋简体"/>
          <w:bCs/>
          <w:color w:val="auto"/>
          <w:kern w:val="2"/>
          <w:sz w:val="28"/>
          <w:szCs w:val="28"/>
          <w:highlight w:val="none"/>
          <w:lang w:val="en-US" w:eastAsia="zh-CN" w:bidi="ar-SA"/>
        </w:rPr>
        <w:t>（六）检测资质专项承诺函</w:t>
      </w:r>
    </w:p>
    <w:p w14:paraId="4C90D9F8">
      <w:pPr>
        <w:spacing w:beforeLines="50" w:line="48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lang w:eastAsia="zh-CN"/>
        </w:rPr>
        <w:t>连城县莲兴乡村投资建设有限公司</w:t>
      </w:r>
      <w:r>
        <w:rPr>
          <w:rFonts w:hint="eastAsia" w:asciiTheme="minorEastAsia" w:hAnsiTheme="minorEastAsia" w:eastAsiaTheme="minorEastAsia" w:cstheme="minorEastAsia"/>
          <w:color w:val="auto"/>
          <w:sz w:val="24"/>
          <w:szCs w:val="24"/>
        </w:rPr>
        <w:t>：</w:t>
      </w:r>
    </w:p>
    <w:p w14:paraId="78C1540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482"/>
        <w:rPr>
          <w:rFonts w:hint="default"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本公司承诺在水源调查结束后提供具有检验检测机构资质的机构出具的有效合格检验检测报告复印件，检测报告上须体现“CMA”标志,且检验检测机构资质须范围覆盖GB5749-2022中饮用水37项。</w:t>
      </w:r>
      <w:r>
        <w:rPr>
          <w:rFonts w:hint="eastAsia" w:asciiTheme="minorEastAsia" w:hAnsiTheme="minorEastAsia" w:cstheme="minorEastAsia"/>
          <w:b w:val="0"/>
          <w:bCs w:val="0"/>
          <w:color w:val="auto"/>
          <w:kern w:val="2"/>
          <w:sz w:val="24"/>
          <w:szCs w:val="24"/>
          <w:lang w:val="en-US" w:eastAsia="zh-CN" w:bidi="ar-SA"/>
        </w:rPr>
        <w:t>特此承诺！</w:t>
      </w:r>
    </w:p>
    <w:p w14:paraId="56A07F08">
      <w:pPr>
        <w:spacing w:line="440" w:lineRule="exact"/>
        <w:rPr>
          <w:rFonts w:hint="eastAsia" w:asciiTheme="minorEastAsia" w:hAnsiTheme="minorEastAsia" w:eastAsiaTheme="minorEastAsia" w:cstheme="minorEastAsia"/>
          <w:color w:val="auto"/>
          <w:sz w:val="24"/>
          <w:szCs w:val="24"/>
        </w:rPr>
      </w:pPr>
    </w:p>
    <w:p w14:paraId="1BA8095B">
      <w:pPr>
        <w:spacing w:line="440" w:lineRule="exact"/>
        <w:rPr>
          <w:rFonts w:hint="eastAsia" w:asciiTheme="minorEastAsia" w:hAnsiTheme="minorEastAsia" w:eastAsiaTheme="minorEastAsia" w:cstheme="minorEastAsia"/>
          <w:color w:val="auto"/>
          <w:sz w:val="24"/>
          <w:szCs w:val="24"/>
        </w:rPr>
      </w:pPr>
    </w:p>
    <w:p w14:paraId="31E6146F">
      <w:pPr>
        <w:spacing w:line="4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承诺人（签章）：</w:t>
      </w:r>
    </w:p>
    <w:p w14:paraId="29FC82CE">
      <w:pPr>
        <w:spacing w:line="440" w:lineRule="exact"/>
        <w:rPr>
          <w:rFonts w:hint="eastAsia" w:asciiTheme="minorEastAsia" w:hAnsiTheme="minorEastAsia" w:eastAsiaTheme="minorEastAsia" w:cstheme="minorEastAsia"/>
          <w:color w:val="auto"/>
          <w:sz w:val="24"/>
          <w:szCs w:val="24"/>
        </w:rPr>
      </w:pPr>
    </w:p>
    <w:p w14:paraId="33DA4858">
      <w:pPr>
        <w:keepNext/>
        <w:keepLines/>
        <w:widowControl w:val="0"/>
        <w:spacing w:before="260" w:beforeLines="0" w:after="260" w:afterLines="0" w:line="416" w:lineRule="auto"/>
        <w:jc w:val="left"/>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法定代表人或授权代理人（签章）：</w:t>
      </w:r>
    </w:p>
    <w:p w14:paraId="71688152">
      <w:pPr>
        <w:keepNext/>
        <w:keepLines/>
        <w:widowControl w:val="0"/>
        <w:spacing w:before="260" w:beforeLines="0" w:after="260" w:afterLines="0" w:line="416" w:lineRule="auto"/>
        <w:jc w:val="left"/>
        <w:outlineLvl w:val="1"/>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日 期：</w:t>
      </w:r>
    </w:p>
    <w:p w14:paraId="20DE8AF2">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p>
    <w:p w14:paraId="2041AD66">
      <w:pPr>
        <w:keepNext/>
        <w:keepLines/>
        <w:widowControl w:val="0"/>
        <w:spacing w:before="260" w:beforeLines="0" w:after="260" w:afterLines="0" w:line="416" w:lineRule="auto"/>
        <w:jc w:val="center"/>
        <w:outlineLvl w:val="1"/>
        <w:rPr>
          <w:rFonts w:hint="eastAsia" w:ascii="方正小标宋简体" w:hAnsi="方正小标宋简体" w:eastAsia="方正小标宋简体" w:cs="方正小标宋简体"/>
          <w:bCs/>
          <w:color w:val="auto"/>
          <w:kern w:val="2"/>
          <w:sz w:val="28"/>
          <w:szCs w:val="28"/>
          <w:highlight w:val="none"/>
          <w:lang w:val="en-US" w:eastAsia="zh-CN" w:bidi="ar-SA"/>
        </w:rPr>
      </w:pPr>
      <w:r>
        <w:rPr>
          <w:rFonts w:hint="eastAsia" w:ascii="方正小标宋简体" w:hAnsi="方正小标宋简体" w:eastAsia="方正小标宋简体" w:cs="方正小标宋简体"/>
          <w:bCs/>
          <w:color w:val="auto"/>
          <w:kern w:val="2"/>
          <w:sz w:val="28"/>
          <w:szCs w:val="28"/>
          <w:highlight w:val="none"/>
          <w:lang w:val="en-US" w:eastAsia="zh-CN" w:bidi="ar-SA"/>
        </w:rPr>
        <w:t>（七）完整的承诺书</w:t>
      </w:r>
    </w:p>
    <w:p w14:paraId="34BDB08F">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14:paraId="4E16C25C">
      <w:pPr>
        <w:spacing w:line="360" w:lineRule="auto"/>
        <w:ind w:left="240" w:hanging="240" w:hanging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cstheme="minorEastAsia"/>
          <w:color w:val="0000FF"/>
          <w:sz w:val="24"/>
          <w:szCs w:val="24"/>
          <w:u w:val="single"/>
          <w:lang w:val="en-US" w:eastAsia="zh-CN"/>
        </w:rPr>
        <w:t>3</w:t>
      </w:r>
      <w:r>
        <w:rPr>
          <w:rFonts w:hint="eastAsia" w:asciiTheme="minorEastAsia" w:hAnsiTheme="minorEastAsia" w:eastAsiaTheme="minorEastAsia" w:cstheme="minorEastAsia"/>
          <w:color w:val="0000FF"/>
          <w:sz w:val="24"/>
          <w:szCs w:val="24"/>
          <w:u w:val="single"/>
          <w:lang w:val="en-US" w:eastAsia="zh-CN"/>
        </w:rPr>
        <w:t>月</w:t>
      </w:r>
      <w:r>
        <w:rPr>
          <w:rFonts w:hint="eastAsia" w:asciiTheme="minorEastAsia" w:hAnsiTheme="minorEastAsia" w:cstheme="minorEastAsia"/>
          <w:color w:val="0000FF"/>
          <w:sz w:val="24"/>
          <w:szCs w:val="24"/>
          <w:u w:val="single"/>
          <w:lang w:val="en-US" w:eastAsia="zh-CN"/>
        </w:rPr>
        <w:t>21</w:t>
      </w:r>
      <w:r>
        <w:rPr>
          <w:rFonts w:hint="eastAsia" w:asciiTheme="minorEastAsia" w:hAnsiTheme="minorEastAsia" w:eastAsiaTheme="minorEastAsia" w:cstheme="minorEastAsia"/>
          <w:color w:val="0000FF"/>
          <w:sz w:val="24"/>
          <w:szCs w:val="24"/>
          <w:u w:val="single"/>
          <w:lang w:val="en-US" w:eastAsia="zh-CN"/>
        </w:rPr>
        <w:t>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w:t>
      </w:r>
      <w:r>
        <w:rPr>
          <w:rFonts w:hint="eastAsia" w:asciiTheme="minorEastAsia" w:hAnsiTheme="minorEastAsia" w:eastAsiaTheme="minorEastAsia" w:cstheme="minorEastAsia"/>
          <w:color w:val="auto"/>
          <w:sz w:val="24"/>
          <w:szCs w:val="24"/>
        </w:rPr>
        <w:t>一次报价”</w:t>
      </w:r>
      <w:r>
        <w:rPr>
          <w:rFonts w:hint="eastAsia" w:asciiTheme="minorEastAsia" w:hAnsiTheme="minorEastAsia" w:eastAsiaTheme="minorEastAsia" w:cstheme="minorEastAsia"/>
          <w:color w:val="0000FF"/>
          <w:sz w:val="24"/>
          <w:szCs w:val="24"/>
          <w:u w:val="single"/>
          <w:lang w:val="en-US" w:eastAsia="zh-CN"/>
        </w:rPr>
        <w:t>连城县天泉湾酒店饮用水水质检测项目</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cstheme="minorEastAsia"/>
          <w:color w:val="0000FF"/>
          <w:sz w:val="24"/>
          <w:szCs w:val="24"/>
          <w:u w:val="single"/>
          <w:lang w:eastAsia="zh-CN"/>
        </w:rPr>
        <w:t>LCCQJJ20250321</w:t>
      </w:r>
      <w:r>
        <w:rPr>
          <w:rFonts w:hint="eastAsia" w:asciiTheme="minorEastAsia" w:hAnsiTheme="minorEastAsia" w:eastAsiaTheme="minorEastAsia" w:cstheme="minorEastAsia"/>
          <w:color w:val="0000FF"/>
          <w:sz w:val="24"/>
          <w:szCs w:val="24"/>
          <w:u w:val="single"/>
          <w:lang w:eastAsia="zh-CN"/>
        </w:rPr>
        <w:t xml:space="preserve">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612EC090">
      <w:pPr>
        <w:spacing w:line="440" w:lineRule="exact"/>
        <w:rPr>
          <w:rFonts w:hint="eastAsia" w:asciiTheme="minorEastAsia" w:hAnsiTheme="minorEastAsia" w:eastAsiaTheme="minorEastAsia" w:cstheme="minorEastAsia"/>
          <w:color w:val="auto"/>
          <w:sz w:val="24"/>
          <w:szCs w:val="24"/>
        </w:rPr>
      </w:pPr>
    </w:p>
    <w:p w14:paraId="5F9AFD45">
      <w:pPr>
        <w:spacing w:line="440" w:lineRule="exact"/>
        <w:rPr>
          <w:rFonts w:hint="eastAsia" w:asciiTheme="minorEastAsia" w:hAnsiTheme="minorEastAsia" w:eastAsiaTheme="minorEastAsia" w:cstheme="minorEastAsia"/>
          <w:color w:val="auto"/>
          <w:sz w:val="24"/>
          <w:szCs w:val="24"/>
        </w:rPr>
      </w:pPr>
    </w:p>
    <w:p w14:paraId="4BEA14BD">
      <w:pPr>
        <w:spacing w:line="440" w:lineRule="exact"/>
        <w:rPr>
          <w:rFonts w:hint="eastAsia" w:asciiTheme="minorEastAsia" w:hAnsiTheme="minorEastAsia" w:eastAsiaTheme="minorEastAsia" w:cstheme="minorEastAsia"/>
          <w:color w:val="auto"/>
          <w:sz w:val="24"/>
          <w:szCs w:val="24"/>
        </w:rPr>
      </w:pPr>
    </w:p>
    <w:p w14:paraId="3BFB185E">
      <w:pPr>
        <w:spacing w:line="440" w:lineRule="exact"/>
        <w:rPr>
          <w:rFonts w:hint="eastAsia" w:asciiTheme="minorEastAsia" w:hAnsiTheme="minorEastAsia" w:eastAsiaTheme="minorEastAsia" w:cstheme="minorEastAsia"/>
          <w:color w:val="auto"/>
          <w:sz w:val="24"/>
          <w:szCs w:val="24"/>
        </w:rPr>
      </w:pPr>
    </w:p>
    <w:p w14:paraId="25810D97">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14:paraId="2D087809">
      <w:pPr>
        <w:spacing w:line="440" w:lineRule="exact"/>
        <w:rPr>
          <w:rFonts w:hint="eastAsia" w:asciiTheme="minorEastAsia" w:hAnsiTheme="minorEastAsia" w:eastAsiaTheme="minorEastAsia" w:cstheme="minorEastAsia"/>
          <w:color w:val="auto"/>
          <w:sz w:val="24"/>
          <w:szCs w:val="24"/>
        </w:rPr>
      </w:pPr>
    </w:p>
    <w:p w14:paraId="7342D73D">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14:paraId="1DB05E69">
      <w:pPr>
        <w:spacing w:line="440" w:lineRule="exact"/>
        <w:rPr>
          <w:rFonts w:hint="eastAsia" w:asciiTheme="minorEastAsia" w:hAnsiTheme="minorEastAsia" w:eastAsiaTheme="minorEastAsia" w:cstheme="minorEastAsia"/>
          <w:color w:val="auto"/>
          <w:sz w:val="24"/>
          <w:szCs w:val="24"/>
        </w:rPr>
      </w:pPr>
    </w:p>
    <w:p w14:paraId="130AC7AF">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14:paraId="2A4C481C">
      <w:pPr>
        <w:spacing w:line="440" w:lineRule="exact"/>
        <w:rPr>
          <w:rFonts w:hint="eastAsia" w:asciiTheme="minorEastAsia" w:hAnsiTheme="minorEastAsia" w:eastAsiaTheme="minorEastAsia" w:cstheme="minorEastAsia"/>
          <w:color w:val="auto"/>
          <w:sz w:val="24"/>
          <w:szCs w:val="24"/>
        </w:rPr>
      </w:pPr>
    </w:p>
    <w:p w14:paraId="31DA543B">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14:paraId="764F2BBF">
      <w:pPr>
        <w:rPr>
          <w:rFonts w:ascii="Calibri" w:hAnsi="Calibri" w:eastAsia="宋体" w:cs="Arial"/>
          <w:szCs w:val="22"/>
        </w:rPr>
      </w:pPr>
    </w:p>
    <w:p w14:paraId="1BD9F802">
      <w:pPr>
        <w:widowControl/>
        <w:adjustRightInd w:val="0"/>
        <w:snapToGrid w:val="0"/>
        <w:spacing w:line="400" w:lineRule="atLeast"/>
        <w:ind w:firstLine="482"/>
        <w:jc w:val="both"/>
        <w:textAlignment w:val="baseline"/>
        <w:rPr>
          <w:rFonts w:ascii="Calibri" w:hAnsi="Calibri" w:eastAsia="宋体" w:cs="Arial"/>
          <w:kern w:val="0"/>
          <w:sz w:val="24"/>
          <w:szCs w:val="22"/>
          <w:lang w:val="en-US" w:eastAsia="zh-CN" w:bidi="ar-SA"/>
        </w:rPr>
      </w:pPr>
    </w:p>
    <w:p w14:paraId="2CF5D988">
      <w:pPr>
        <w:rPr>
          <w:rFonts w:hint="eastAsia" w:asciiTheme="minorEastAsia" w:hAnsiTheme="minorEastAsia" w:eastAsiaTheme="minorEastAsia" w:cstheme="minorEastAsia"/>
          <w:b/>
          <w:bCs/>
          <w:color w:val="auto"/>
          <w:kern w:val="2"/>
          <w:sz w:val="32"/>
          <w:szCs w:val="32"/>
          <w:lang w:val="en-US" w:eastAsia="zh-CN" w:bidi="ar-SA"/>
        </w:rPr>
      </w:pPr>
      <w:r>
        <w:rPr>
          <w:rFonts w:hint="eastAsia" w:asciiTheme="minorEastAsia" w:hAnsiTheme="minorEastAsia" w:eastAsiaTheme="minorEastAsia" w:cstheme="minorEastAsia"/>
          <w:b/>
          <w:bCs/>
          <w:color w:val="auto"/>
          <w:kern w:val="2"/>
          <w:sz w:val="32"/>
          <w:szCs w:val="32"/>
          <w:lang w:val="en-US" w:eastAsia="zh-CN" w:bidi="ar-SA"/>
        </w:rPr>
        <w:br w:type="page"/>
      </w:r>
    </w:p>
    <w:p w14:paraId="2CB73B96">
      <w:pPr>
        <w:keepNext/>
        <w:keepLines/>
        <w:widowControl w:val="0"/>
        <w:spacing w:before="260" w:beforeLines="0" w:after="260" w:afterLines="0" w:line="416" w:lineRule="auto"/>
        <w:jc w:val="center"/>
        <w:outlineLvl w:val="1"/>
        <w:rPr>
          <w:rFonts w:hint="eastAsia" w:asciiTheme="minorEastAsia" w:hAnsiTheme="minorEastAsia" w:eastAsiaTheme="minorEastAsia" w:cstheme="minorEastAsia"/>
          <w:b/>
          <w:bCs/>
          <w:color w:val="auto"/>
          <w:kern w:val="2"/>
          <w:sz w:val="32"/>
          <w:szCs w:val="32"/>
          <w:lang w:val="en-US" w:eastAsia="zh-CN" w:bidi="ar-SA"/>
        </w:rPr>
      </w:pPr>
    </w:p>
    <w:p w14:paraId="24E5363C">
      <w:pPr>
        <w:keepNext/>
        <w:keepLines/>
        <w:widowControl w:val="0"/>
        <w:numPr>
          <w:ilvl w:val="0"/>
          <w:numId w:val="3"/>
        </w:numPr>
        <w:spacing w:before="260" w:beforeLines="0" w:after="260" w:afterLines="0" w:line="416" w:lineRule="auto"/>
        <w:jc w:val="center"/>
        <w:outlineLvl w:val="1"/>
        <w:rPr>
          <w:rFonts w:hint="eastAsia" w:ascii="方正小标宋简体" w:hAnsi="方正小标宋简体" w:eastAsia="方正小标宋简体" w:cs="方正小标宋简体"/>
          <w:bCs/>
          <w:color w:val="auto"/>
          <w:kern w:val="2"/>
          <w:sz w:val="28"/>
          <w:szCs w:val="28"/>
          <w:highlight w:val="none"/>
          <w:lang w:val="en-US" w:eastAsia="zh-CN" w:bidi="ar-SA"/>
        </w:rPr>
      </w:pPr>
      <w:r>
        <w:rPr>
          <w:rFonts w:hint="eastAsia" w:ascii="方正小标宋简体" w:hAnsi="方正小标宋简体" w:eastAsia="方正小标宋简体" w:cs="方正小标宋简体"/>
          <w:bCs/>
          <w:color w:val="auto"/>
          <w:kern w:val="2"/>
          <w:sz w:val="28"/>
          <w:szCs w:val="28"/>
          <w:highlight w:val="none"/>
          <w:lang w:val="en-US" w:eastAsia="zh-CN" w:bidi="ar-SA"/>
        </w:rPr>
        <w:t>已缴纳的竞价保证金凭证</w:t>
      </w:r>
    </w:p>
    <w:p w14:paraId="226BF669">
      <w:pPr>
        <w:keepNext/>
        <w:keepLines/>
        <w:widowControl w:val="0"/>
        <w:numPr>
          <w:ilvl w:val="0"/>
          <w:numId w:val="0"/>
        </w:numPr>
        <w:spacing w:before="260" w:beforeLines="0" w:after="260" w:afterLines="0" w:line="416" w:lineRule="auto"/>
        <w:jc w:val="both"/>
        <w:outlineLvl w:val="1"/>
        <w:rPr>
          <w:rFonts w:hint="eastAsia" w:ascii="方正小标宋简体" w:hAnsi="方正小标宋简体" w:eastAsia="方正小标宋简体" w:cs="方正小标宋简体"/>
          <w:bCs/>
          <w:color w:val="auto"/>
          <w:kern w:val="2"/>
          <w:sz w:val="28"/>
          <w:szCs w:val="28"/>
          <w:highlight w:val="none"/>
          <w:lang w:val="en-US" w:eastAsia="zh-CN" w:bidi="ar-SA"/>
        </w:rPr>
      </w:pPr>
    </w:p>
    <w:p w14:paraId="3635D83F">
      <w:pPr>
        <w:jc w:val="center"/>
        <w:rPr>
          <w:rFonts w:hint="default" w:ascii="方正小标宋简体" w:hAnsi="方正小标宋简体" w:eastAsia="方正小标宋简体" w:cs="方正小标宋简体"/>
          <w:bCs/>
          <w:color w:val="auto"/>
          <w:sz w:val="28"/>
          <w:szCs w:val="28"/>
          <w:highlight w:val="none"/>
          <w:lang w:val="en-US" w:eastAsia="zh-CN"/>
        </w:rPr>
      </w:pPr>
      <w:r>
        <w:rPr>
          <w:rFonts w:hint="eastAsia" w:ascii="方正小标宋简体" w:hAnsi="方正小标宋简体" w:eastAsia="方正小标宋简体" w:cs="方正小标宋简体"/>
          <w:bCs/>
          <w:color w:val="auto"/>
          <w:sz w:val="28"/>
          <w:szCs w:val="28"/>
          <w:highlight w:val="none"/>
          <w:lang w:val="en-US" w:eastAsia="zh-CN"/>
        </w:rPr>
        <w:t>（九）授权委托书（如有）</w:t>
      </w:r>
    </w:p>
    <w:p w14:paraId="709BA8F1">
      <w:pPr>
        <w:spacing w:line="48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本授权人声明：我</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的法定代表人，现授权委托</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为我公司代理人，以本公司名义参加</w:t>
      </w:r>
      <w:r>
        <w:rPr>
          <w:rFonts w:hint="eastAsia" w:asciiTheme="minorEastAsia" w:hAnsiTheme="minorEastAsia" w:cstheme="minorEastAsia"/>
          <w:color w:val="auto"/>
          <w:sz w:val="24"/>
          <w:szCs w:val="24"/>
          <w:u w:val="single"/>
          <w:lang w:val="en-US" w:eastAsia="zh-CN"/>
        </w:rPr>
        <w:t xml:space="preserve">              </w:t>
      </w:r>
      <w:bookmarkStart w:id="0" w:name="_GoBack"/>
      <w:bookmarkEnd w:id="0"/>
      <w:r>
        <w:rPr>
          <w:rFonts w:hint="eastAsia" w:asciiTheme="minorEastAsia" w:hAnsiTheme="minorEastAsia" w:eastAsiaTheme="minorEastAsia" w:cstheme="minorEastAsia"/>
          <w:color w:val="auto"/>
          <w:kern w:val="0"/>
          <w:sz w:val="24"/>
          <w:szCs w:val="24"/>
        </w:rPr>
        <w:t>的</w:t>
      </w:r>
      <w:r>
        <w:rPr>
          <w:rFonts w:hint="eastAsia" w:asciiTheme="minorEastAsia" w:hAnsiTheme="minorEastAsia" w:eastAsiaTheme="minorEastAsia" w:cstheme="minorEastAsia"/>
          <w:color w:val="auto"/>
          <w:sz w:val="24"/>
          <w:szCs w:val="24"/>
          <w:lang w:val="en-US" w:eastAsia="zh-CN"/>
        </w:rPr>
        <w:t>网络竞价</w:t>
      </w:r>
      <w:r>
        <w:rPr>
          <w:rFonts w:hint="eastAsia" w:asciiTheme="minorEastAsia" w:hAnsiTheme="minorEastAsia" w:eastAsiaTheme="minorEastAsia" w:cstheme="minorEastAsia"/>
          <w:color w:val="auto"/>
          <w:sz w:val="24"/>
          <w:szCs w:val="24"/>
        </w:rPr>
        <w:t>活动。代理人在</w:t>
      </w:r>
      <w:r>
        <w:rPr>
          <w:rFonts w:hint="eastAsia" w:asciiTheme="minorEastAsia" w:hAnsiTheme="minorEastAsia" w:eastAsiaTheme="minorEastAsia" w:cstheme="minorEastAsia"/>
          <w:color w:val="auto"/>
          <w:sz w:val="24"/>
          <w:szCs w:val="24"/>
          <w:lang w:val="en-US" w:eastAsia="zh-CN"/>
        </w:rPr>
        <w:t>竞价</w:t>
      </w:r>
      <w:r>
        <w:rPr>
          <w:rFonts w:hint="eastAsia" w:asciiTheme="minorEastAsia" w:hAnsiTheme="minorEastAsia" w:eastAsiaTheme="minorEastAsia" w:cstheme="minorEastAsia"/>
          <w:color w:val="auto"/>
          <w:sz w:val="24"/>
          <w:szCs w:val="24"/>
        </w:rPr>
        <w:t>过程中所签署的一切文件和处理与之相关的一切事务，我均予以承认。</w:t>
      </w:r>
    </w:p>
    <w:p w14:paraId="7051BD5D">
      <w:pPr>
        <w:spacing w:line="48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被授权人无转委托权，特此委托。</w:t>
      </w:r>
    </w:p>
    <w:p w14:paraId="40E56A78">
      <w:pPr>
        <w:spacing w:line="360" w:lineRule="auto"/>
        <w:ind w:firstLine="480" w:firstLineChars="200"/>
        <w:rPr>
          <w:rFonts w:hint="eastAsia" w:asciiTheme="minorEastAsia" w:hAnsiTheme="minorEastAsia" w:eastAsiaTheme="minorEastAsia" w:cstheme="minorEastAsia"/>
          <w:color w:val="auto"/>
          <w:kern w:val="0"/>
          <w:sz w:val="24"/>
          <w:szCs w:val="24"/>
        </w:rPr>
      </w:pPr>
    </w:p>
    <w:p w14:paraId="79CFB0C7">
      <w:pPr>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代理人：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kern w:val="0"/>
          <w:sz w:val="24"/>
          <w:szCs w:val="24"/>
        </w:rPr>
        <w:t>身份证号码：</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w:t>
      </w:r>
    </w:p>
    <w:p w14:paraId="2F486BD5">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性别：</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年龄：</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lang w:val="en-US" w:eastAsia="zh-CN"/>
        </w:rPr>
        <w:t xml:space="preserve"> </w:t>
      </w:r>
      <w:r>
        <w:rPr>
          <w:rFonts w:hint="eastAsia" w:asciiTheme="minorEastAsia" w:hAnsiTheme="minorEastAsia" w:eastAsiaTheme="minorEastAsia" w:cstheme="minorEastAsia"/>
          <w:color w:val="auto"/>
          <w:kern w:val="0"/>
          <w:sz w:val="24"/>
          <w:szCs w:val="24"/>
          <w:u w:val="single"/>
        </w:rPr>
        <w:t xml:space="preserve">             </w:t>
      </w:r>
    </w:p>
    <w:p w14:paraId="536F7EF4">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单位：</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kern w:val="0"/>
          <w:sz w:val="24"/>
          <w:szCs w:val="24"/>
        </w:rPr>
        <w:t xml:space="preserve"> 部门：</w:t>
      </w:r>
      <w:r>
        <w:rPr>
          <w:rFonts w:hint="eastAsia" w:asciiTheme="minorEastAsia" w:hAnsiTheme="minorEastAsia" w:eastAsiaTheme="minorEastAsia" w:cstheme="minorEastAsia"/>
          <w:color w:val="auto"/>
          <w:kern w:val="0"/>
          <w:sz w:val="24"/>
          <w:szCs w:val="24"/>
          <w:u w:val="single"/>
        </w:rPr>
        <w:t xml:space="preserve">          </w:t>
      </w:r>
    </w:p>
    <w:p w14:paraId="78085B32">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职务：</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联系电话：</w:t>
      </w:r>
      <w:r>
        <w:rPr>
          <w:rFonts w:hint="eastAsia" w:asciiTheme="minorEastAsia" w:hAnsiTheme="minorEastAsia" w:eastAsiaTheme="minorEastAsia" w:cstheme="minorEastAsia"/>
          <w:color w:val="auto"/>
          <w:kern w:val="0"/>
          <w:sz w:val="24"/>
          <w:szCs w:val="24"/>
          <w:u w:val="single"/>
        </w:rPr>
        <w:t xml:space="preserve">            </w:t>
      </w:r>
    </w:p>
    <w:p w14:paraId="715DBF78">
      <w:pPr>
        <w:spacing w:line="360" w:lineRule="auto"/>
        <w:ind w:firstLine="482" w:firstLineChars="200"/>
        <w:rPr>
          <w:rFonts w:hint="eastAsia" w:asciiTheme="minorEastAsia" w:hAnsiTheme="minorEastAsia" w:eastAsiaTheme="minorEastAsia" w:cstheme="minorEastAsia"/>
          <w:b/>
          <w:color w:val="auto"/>
          <w:sz w:val="24"/>
          <w:szCs w:val="24"/>
        </w:rPr>
      </w:pPr>
    </w:p>
    <w:p w14:paraId="4EF82D20">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投标人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（盖章）</w:t>
      </w:r>
    </w:p>
    <w:p w14:paraId="725A4735">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（签字或盖章）</w:t>
      </w:r>
    </w:p>
    <w:p w14:paraId="6BAD3843">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      期：</w:t>
      </w:r>
      <w:r>
        <w:rPr>
          <w:rFonts w:hint="eastAsia" w:asciiTheme="minorEastAsia" w:hAnsiTheme="minorEastAsia" w:eastAsiaTheme="minorEastAsia" w:cstheme="minorEastAsia"/>
          <w:color w:val="auto"/>
          <w:sz w:val="24"/>
          <w:szCs w:val="24"/>
          <w:u w:val="single"/>
        </w:rPr>
        <w:t xml:space="preserve">  年   月  日   </w:t>
      </w:r>
    </w:p>
    <w:p w14:paraId="27B2F8EF">
      <w:pPr>
        <w:spacing w:line="360" w:lineRule="auto"/>
        <w:ind w:firstLine="482" w:firstLineChars="200"/>
        <w:rPr>
          <w:rFonts w:hint="eastAsia" w:asciiTheme="minorEastAsia" w:hAnsiTheme="minorEastAsia" w:eastAsiaTheme="minorEastAsia" w:cstheme="minorEastAsia"/>
          <w:b/>
          <w:color w:val="auto"/>
          <w:sz w:val="24"/>
          <w:szCs w:val="24"/>
        </w:rPr>
      </w:pPr>
    </w:p>
    <w:p w14:paraId="6A6F5B4E">
      <w:pPr>
        <w:spacing w:line="360" w:lineRule="auto"/>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注：后附委托代理人身份证复印件</w:t>
      </w:r>
    </w:p>
    <w:p w14:paraId="6B5723F5">
      <w:pPr>
        <w:pStyle w:val="2"/>
        <w:widowControl/>
        <w:spacing w:before="209" w:line="225" w:lineRule="auto"/>
        <w:jc w:val="center"/>
        <w:rPr>
          <w:b/>
          <w:bCs/>
          <w:spacing w:val="2"/>
          <w:sz w:val="48"/>
          <w:szCs w:val="48"/>
        </w:rPr>
      </w:pPr>
    </w:p>
    <w:p w14:paraId="341F73B7">
      <w:pPr>
        <w:pStyle w:val="2"/>
        <w:widowControl/>
        <w:spacing w:before="209" w:line="225" w:lineRule="auto"/>
        <w:jc w:val="center"/>
        <w:rPr>
          <w:b/>
          <w:bCs/>
          <w:spacing w:val="2"/>
          <w:sz w:val="48"/>
          <w:szCs w:val="48"/>
        </w:rPr>
      </w:pPr>
    </w:p>
    <w:p w14:paraId="4840F5E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37A90B"/>
    <w:multiLevelType w:val="singleLevel"/>
    <w:tmpl w:val="B237A90B"/>
    <w:lvl w:ilvl="0" w:tentative="0">
      <w:start w:val="5"/>
      <w:numFmt w:val="chineseCounting"/>
      <w:suff w:val="nothing"/>
      <w:lvlText w:val="（%1）"/>
      <w:lvlJc w:val="left"/>
      <w:rPr>
        <w:rFonts w:hint="eastAsia"/>
      </w:rPr>
    </w:lvl>
  </w:abstractNum>
  <w:abstractNum w:abstractNumId="1">
    <w:nsid w:val="D2935A2F"/>
    <w:multiLevelType w:val="singleLevel"/>
    <w:tmpl w:val="D2935A2F"/>
    <w:lvl w:ilvl="0" w:tentative="0">
      <w:start w:val="2"/>
      <w:numFmt w:val="chineseCounting"/>
      <w:suff w:val="nothing"/>
      <w:lvlText w:val="（%1）"/>
      <w:lvlJc w:val="left"/>
      <w:rPr>
        <w:rFonts w:hint="eastAsia"/>
      </w:rPr>
    </w:lvl>
  </w:abstractNum>
  <w:abstractNum w:abstractNumId="2">
    <w:nsid w:val="7D3A5165"/>
    <w:multiLevelType w:val="singleLevel"/>
    <w:tmpl w:val="7D3A5165"/>
    <w:lvl w:ilvl="0" w:tentative="0">
      <w:start w:val="8"/>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C4465"/>
    <w:rsid w:val="051340E1"/>
    <w:rsid w:val="0C833104"/>
    <w:rsid w:val="33B304A3"/>
    <w:rsid w:val="5B2E4714"/>
    <w:rsid w:val="6FAC4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semiHidden/>
    <w:qFormat/>
    <w:uiPriority w:val="0"/>
    <w:pPr>
      <w:kinsoku w:val="0"/>
      <w:autoSpaceDE w:val="0"/>
      <w:autoSpaceDN w:val="0"/>
      <w:adjustRightInd w:val="0"/>
      <w:snapToGrid w:val="0"/>
      <w:spacing w:line="240" w:lineRule="auto"/>
      <w:jc w:val="left"/>
      <w:textAlignment w:val="baseline"/>
    </w:pPr>
    <w:rPr>
      <w:rFonts w:ascii="宋体" w:hAnsi="宋体" w:eastAsia="宋体" w:cs="宋体"/>
      <w:snapToGrid w:val="0"/>
      <w:color w:val="000000"/>
      <w:kern w:val="0"/>
      <w:sz w:val="19"/>
      <w:szCs w:val="19"/>
      <w:lang w:val="en-US" w:eastAsia="en-US" w:bidi="ar-SA"/>
    </w:rPr>
  </w:style>
  <w:style w:type="paragraph" w:styleId="3">
    <w:name w:val="endnote text"/>
    <w:qFormat/>
    <w:uiPriority w:val="99"/>
    <w:pPr>
      <w:widowControl w:val="0"/>
      <w:snapToGrid w:val="0"/>
      <w:jc w:val="left"/>
    </w:pPr>
    <w:rPr>
      <w:rFonts w:ascii="Calibri" w:hAnsi="Calibri" w:eastAsia="宋体" w:cs="Arial"/>
      <w:kern w:val="2"/>
      <w:sz w:val="21"/>
      <w:szCs w:val="24"/>
      <w:lang w:val="en-US" w:eastAsia="zh-CN" w:bidi="ar-SA"/>
    </w:rPr>
  </w:style>
  <w:style w:type="paragraph" w:styleId="4">
    <w:name w:val="Balloon Text"/>
    <w:next w:val="3"/>
    <w:qFormat/>
    <w:uiPriority w:val="0"/>
    <w:pPr>
      <w:widowControl w:val="0"/>
      <w:jc w:val="both"/>
    </w:pPr>
    <w:rPr>
      <w:rFonts w:ascii="Times New Roman" w:hAnsi="Times New Roman" w:eastAsia="宋体" w:cs="Times New Roman"/>
      <w:kern w:val="2"/>
      <w:sz w:val="18"/>
      <w:szCs w:val="18"/>
      <w:lang w:val="en-US" w:eastAsia="zh-CN" w:bidi="ar-SA"/>
    </w:rPr>
  </w:style>
  <w:style w:type="paragraph" w:styleId="5">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1047</Words>
  <Characters>1090</Characters>
  <Lines>0</Lines>
  <Paragraphs>0</Paragraphs>
  <TotalTime>0</TotalTime>
  <ScaleCrop>false</ScaleCrop>
  <LinksUpToDate>false</LinksUpToDate>
  <CharactersWithSpaces>1416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2025-03-17T06:43:00Z</dcterms:created>
  <dc:creator>土豆排骨的滋味</dc:creator>
  <cp:lastModifiedBy>土豆排骨的滋味</cp:lastModifiedBy>
  <dcterms:modified xsi:type="dcterms:W3CDTF">2025-03-20T09:39:12Z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9C97E7D505714FD296968D1DA2B6F765_11</vt:lpwstr>
  </property>
  <property fmtid="{D5CDD505-2E9C-101B-9397-08002B2CF9AE}" pid="4" name="KSOTemplateDocerSaveRecord">
    <vt:lpwstr>eyJoZGlkIjoiOGM1MWM1MGQ5NzM2ZmQyZjM0M2FkMTA1ZTQzZTljNTAiLCJ1c2VySWQiOiIxMTA2MzUwMTgxIn0=</vt:lpwstr>
  </property>
</Properties>
</file>