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5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50" w:lineRule="exact"/>
        <w:ind w:left="0" w:leftChars="0" w:firstLine="380" w:firstLineChars="9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龙岩法院网络司法辅助机构名单库名单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江苏京东信息技术有限公司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龙岩市悦家房地产经纪有限公司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龙岩市中信拍卖有限公司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重庆易槌瀛天下网络科技有限公司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福建京闽管理咨询服务有限公司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福建同伦拍拍科技有限公司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福建博通大成网络科技有限公司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厦门京思商务信息咨询有限公司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福建省康鼎企业管理有限公司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zUyN2YzMGQwY2NkMmMwODJhYjgwNTU4MWM2YzMifQ=="/>
  </w:docVars>
  <w:rsids>
    <w:rsidRoot w:val="4446021F"/>
    <w:rsid w:val="0BF44655"/>
    <w:rsid w:val="1FAF6870"/>
    <w:rsid w:val="4446021F"/>
    <w:rsid w:val="49D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2024-01-22T07:05:00Z</dcterms:created>
  <dc:creator>陈颍栌</dc:creator>
  <cp:lastModifiedBy>土豆排骨的滋味</cp:lastModifiedBy>
  <dcterms:modified xsi:type="dcterms:W3CDTF">2024-02-22T01:55:42Z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4802191467224F8DA1776775C4ADA604_13</vt:lpwstr>
  </property>
</Properties>
</file>