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876"/>
        </w:tabs>
        <w:kinsoku/>
        <w:wordWrap/>
        <w:overflowPunct/>
        <w:topLinePunct w:val="0"/>
        <w:autoSpaceDE/>
        <w:autoSpaceDN/>
        <w:bidi w:val="0"/>
        <w:adjustRightInd w:val="0"/>
        <w:snapToGrid w:val="0"/>
        <w:spacing w:line="600" w:lineRule="exact"/>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附件1</w:t>
      </w:r>
    </w:p>
    <w:p>
      <w:pPr>
        <w:keepNext w:val="0"/>
        <w:keepLines w:val="0"/>
        <w:pageBreakBefore w:val="0"/>
        <w:widowControl w:val="0"/>
        <w:tabs>
          <w:tab w:val="left" w:pos="876"/>
        </w:tabs>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sz w:val="44"/>
          <w:szCs w:val="44"/>
        </w:rPr>
      </w:pPr>
    </w:p>
    <w:p>
      <w:pPr>
        <w:keepNext w:val="0"/>
        <w:keepLines w:val="0"/>
        <w:pageBreakBefore w:val="0"/>
        <w:widowControl w:val="0"/>
        <w:tabs>
          <w:tab w:val="left" w:pos="876"/>
        </w:tabs>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年度竞价保证金承诺函</w:t>
      </w:r>
    </w:p>
    <w:p>
      <w:pPr>
        <w:keepNext w:val="0"/>
        <w:keepLines w:val="0"/>
        <w:pageBreakBefore w:val="0"/>
        <w:widowControl w:val="0"/>
        <w:tabs>
          <w:tab w:val="left" w:pos="876"/>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tabs>
          <w:tab w:val="left" w:pos="876"/>
        </w:tabs>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致连城县国有资产产权交易服务有限公司：</w:t>
      </w:r>
    </w:p>
    <w:p>
      <w:pPr>
        <w:keepNext w:val="0"/>
        <w:keepLines w:val="0"/>
        <w:pageBreakBefore w:val="0"/>
        <w:widowControl w:val="0"/>
        <w:tabs>
          <w:tab w:val="left" w:pos="876"/>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为方便我司参与贵公司组织的公开竞价选取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中介服务机构项目，简化竞价保证金缴纳、退还手续，提高办事效率，我司自愿向贵公司提交年度竞价保证金，自行承担由此产生的一切法律责任，并作承诺如下：</w:t>
      </w:r>
    </w:p>
    <w:p>
      <w:pPr>
        <w:keepNext w:val="0"/>
        <w:keepLines w:val="0"/>
        <w:pageBreakBefore w:val="0"/>
        <w:widowControl w:val="0"/>
        <w:tabs>
          <w:tab w:val="left" w:pos="876"/>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1.按照贵公司公开竞价文件要求参加贵公司组织的公开竞价选取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中介服务机构项目。</w:t>
      </w:r>
    </w:p>
    <w:p>
      <w:pPr>
        <w:keepNext w:val="0"/>
        <w:keepLines w:val="0"/>
        <w:pageBreakBefore w:val="0"/>
        <w:widowControl w:val="0"/>
        <w:tabs>
          <w:tab w:val="left" w:pos="876"/>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2.我司自愿向贵公司通过转帐方式缴纳年度竞价保证金年度竞价保证金人民币壹万元（¥10000.00），作为参加贵公司组织的公开竞价选取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中介服务机构项目的诚意保证。</w:t>
      </w:r>
    </w:p>
    <w:p>
      <w:pPr>
        <w:keepNext w:val="0"/>
        <w:keepLines w:val="0"/>
        <w:pageBreakBefore w:val="0"/>
        <w:widowControl w:val="0"/>
        <w:tabs>
          <w:tab w:val="left" w:pos="876"/>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3.如竞价文件中规定年度竞价保证金不适用的，我司将按竞价文件的要求另行缴纳竞价保证金。</w:t>
      </w:r>
    </w:p>
    <w:p>
      <w:pPr>
        <w:keepNext w:val="0"/>
        <w:keepLines w:val="0"/>
        <w:pageBreakBefore w:val="0"/>
        <w:widowControl w:val="0"/>
        <w:tabs>
          <w:tab w:val="left" w:pos="876"/>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4.如出现国家法律法规及竞价文件约定的违约行为时，贵公司有权扣减年度竞价保证金。如不足或造成其它损失的，由我司承担一切的经济和法律责任。</w:t>
      </w:r>
    </w:p>
    <w:p>
      <w:pPr>
        <w:keepNext w:val="0"/>
        <w:keepLines w:val="0"/>
        <w:pageBreakBefore w:val="0"/>
        <w:widowControl w:val="0"/>
        <w:tabs>
          <w:tab w:val="left" w:pos="876"/>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5.年度竞价保证金扣减后，我司须及时增补年度竞价保证金，否则年度竞价保证金无效。</w:t>
      </w:r>
    </w:p>
    <w:p>
      <w:pPr>
        <w:keepNext w:val="0"/>
        <w:keepLines w:val="0"/>
        <w:pageBreakBefore w:val="0"/>
        <w:widowControl w:val="0"/>
        <w:tabs>
          <w:tab w:val="left" w:pos="876"/>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6.若我司在公开竞价选取   中介服务机构项目竞价成功，成为该项目的成交人，我司承诺另行缴纳交易服务费及</w:t>
      </w:r>
      <w:bookmarkStart w:id="0" w:name="_GoBack"/>
      <w:bookmarkEnd w:id="0"/>
      <w:r>
        <w:rPr>
          <w:rFonts w:hint="eastAsia" w:ascii="仿宋_GB2312" w:hAnsi="仿宋_GB2312" w:eastAsia="仿宋_GB2312" w:cs="仿宋_GB2312"/>
          <w:sz w:val="32"/>
          <w:szCs w:val="32"/>
        </w:rPr>
        <w:t>其他相关费用。</w:t>
      </w:r>
    </w:p>
    <w:p>
      <w:pPr>
        <w:keepNext w:val="0"/>
        <w:keepLines w:val="0"/>
        <w:pageBreakBefore w:val="0"/>
        <w:widowControl w:val="0"/>
        <w:tabs>
          <w:tab w:val="left" w:pos="876"/>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7.年度竞价保证金在有效期满后，如我司不申请退还的，则自动延续，作为下个年度的年度竞价保证金。</w:t>
      </w:r>
    </w:p>
    <w:p>
      <w:pPr>
        <w:keepNext w:val="0"/>
        <w:keepLines w:val="0"/>
        <w:pageBreakBefore w:val="0"/>
        <w:widowControl w:val="0"/>
        <w:tabs>
          <w:tab w:val="left" w:pos="876"/>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办理退还年度竞价保证金手续时，我司会以书面形式向贵公司提出退还年度竞价保证金的申请，交回年度竞价保证金专用证明原件。年度竞价保证金所孳生的利息全部归贵公司所有，即年度竞价保证金无息退还我司。</w:t>
      </w:r>
    </w:p>
    <w:p>
      <w:pPr>
        <w:keepNext w:val="0"/>
        <w:keepLines w:val="0"/>
        <w:pageBreakBefore w:val="0"/>
        <w:widowControl w:val="0"/>
        <w:tabs>
          <w:tab w:val="left" w:pos="876"/>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tabs>
          <w:tab w:val="left" w:pos="876"/>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承诺人（公司公章）：</w:t>
      </w:r>
    </w:p>
    <w:p>
      <w:pPr>
        <w:keepNext w:val="0"/>
        <w:keepLines w:val="0"/>
        <w:pageBreakBefore w:val="0"/>
        <w:widowControl w:val="0"/>
        <w:tabs>
          <w:tab w:val="left" w:pos="876"/>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法人代表签字：</w:t>
      </w:r>
    </w:p>
    <w:p>
      <w:pPr>
        <w:keepNext w:val="0"/>
        <w:keepLines w:val="0"/>
        <w:pageBreakBefore w:val="0"/>
        <w:widowControl w:val="0"/>
        <w:tabs>
          <w:tab w:val="left" w:pos="876"/>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联系人及联系方式：</w:t>
      </w:r>
    </w:p>
    <w:p>
      <w:pPr>
        <w:keepNext w:val="0"/>
        <w:keepLines w:val="0"/>
        <w:pageBreakBefore w:val="0"/>
        <w:widowControl w:val="0"/>
        <w:tabs>
          <w:tab w:val="left" w:pos="876"/>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日期：2021年 月 日</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B06E8F"/>
    <w:rsid w:val="2BB06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800" w:firstLineChars="200"/>
    </w:pPr>
  </w:style>
  <w:style w:type="paragraph" w:styleId="3">
    <w:name w:val="Body Text"/>
    <w:basedOn w:val="1"/>
    <w:qFormat/>
    <w:uiPriority w:val="0"/>
    <w:pPr>
      <w:spacing w:after="1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2021-10-29T08:25:00Z</dcterms:created>
  <dc:creator>Administrator</dc:creator>
  <cp:lastModifiedBy>Administrator</cp:lastModifiedBy>
  <dcterms:modified xsi:type="dcterms:W3CDTF">2021-10-29T08:26:04Z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8F27FD75F68747949922CB8C59CD0BE8</vt:lpwstr>
  </property>
</Properties>
</file>